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059" w:rsidRDefault="00AB5059" w:rsidP="00AB5059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#97-e</w:t>
      </w:r>
      <w:r>
        <w:rPr>
          <w:rFonts w:cs="Arial"/>
          <w:b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  <w:lang w:eastAsia="zh-CN"/>
        </w:rPr>
        <w:t>R4-2017526</w:t>
      </w:r>
    </w:p>
    <w:p w:rsidR="00AB5059" w:rsidRDefault="00AB5059" w:rsidP="00AB50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</w:t>
      </w:r>
      <w:r w:rsidRPr="00873A4C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>
        <w:rPr>
          <w:rFonts w:eastAsiaTheme="minorEastAsia" w:hint="eastAsia"/>
          <w:b/>
          <w:noProof/>
          <w:sz w:val="24"/>
          <w:lang w:eastAsia="zh-CN"/>
        </w:rPr>
        <w:t>N</w:t>
      </w:r>
      <w:r>
        <w:rPr>
          <w:rFonts w:eastAsiaTheme="minorEastAsia"/>
          <w:b/>
          <w:noProof/>
          <w:sz w:val="24"/>
          <w:lang w:eastAsia="zh-CN"/>
        </w:rPr>
        <w:t xml:space="preserve">ov </w:t>
      </w:r>
      <w:r>
        <w:rPr>
          <w:b/>
          <w:noProof/>
          <w:sz w:val="24"/>
        </w:rPr>
        <w:t>- 13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Nov, 2020</w:t>
      </w:r>
    </w:p>
    <w:p w:rsidR="00E9580A" w:rsidRPr="00AB5059" w:rsidRDefault="00E9580A" w:rsidP="00E9580A">
      <w:pPr>
        <w:pStyle w:val="a6"/>
        <w:jc w:val="both"/>
        <w:rPr>
          <w:b/>
          <w:i/>
          <w:sz w:val="24"/>
          <w:lang w:eastAsia="zh-CN"/>
        </w:rPr>
      </w:pPr>
    </w:p>
    <w:p w:rsidR="00E9580A" w:rsidRPr="00BA354E" w:rsidRDefault="00E9580A" w:rsidP="00E9580A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 w:eastAsia="zh-CN"/>
        </w:rPr>
        <w:t>Simulation</w:t>
      </w:r>
      <w:r w:rsidRPr="00B22752">
        <w:rPr>
          <w:rFonts w:ascii="Arial" w:hAnsi="Arial" w:cs="Arial"/>
          <w:sz w:val="24"/>
        </w:rPr>
        <w:t xml:space="preserve"> assumptions for NR URLLC </w:t>
      </w:r>
      <w:r w:rsidRPr="00B22752">
        <w:rPr>
          <w:rFonts w:ascii="Arial" w:hAnsi="Arial" w:cs="Arial" w:hint="eastAsia"/>
          <w:sz w:val="24"/>
          <w:lang w:eastAsia="zh-CN"/>
        </w:rPr>
        <w:t>BS</w:t>
      </w:r>
      <w:r w:rsidRPr="00B22752">
        <w:rPr>
          <w:rFonts w:ascii="Arial" w:hAnsi="Arial" w:cs="Arial"/>
          <w:sz w:val="24"/>
        </w:rPr>
        <w:t xml:space="preserve"> </w:t>
      </w:r>
      <w:r w:rsidR="00AB5059">
        <w:rPr>
          <w:rFonts w:ascii="Arial" w:hAnsi="Arial" w:cs="Arial"/>
          <w:sz w:val="24"/>
        </w:rPr>
        <w:t xml:space="preserve">FR2 </w:t>
      </w:r>
      <w:r w:rsidRPr="00B22752">
        <w:rPr>
          <w:rFonts w:ascii="Arial" w:hAnsi="Arial" w:cs="Arial"/>
          <w:sz w:val="24"/>
        </w:rPr>
        <w:t>performance requirements test cases</w:t>
      </w:r>
    </w:p>
    <w:p w:rsidR="00E9580A" w:rsidRPr="00492450" w:rsidRDefault="00E9580A" w:rsidP="00E9580A">
      <w:pPr>
        <w:tabs>
          <w:tab w:val="left" w:pos="1985"/>
        </w:tabs>
        <w:ind w:left="1980" w:hanging="1980"/>
        <w:rPr>
          <w:rStyle w:val="a7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Pr="00492450">
        <w:rPr>
          <w:rStyle w:val="a7"/>
          <w:rFonts w:hint="eastAsia"/>
          <w:lang w:val="fr-FR"/>
        </w:rPr>
        <w:t>Huawei</w:t>
      </w:r>
      <w:r>
        <w:rPr>
          <w:rStyle w:val="a7"/>
          <w:rFonts w:hint="eastAsia"/>
          <w:lang w:val="fr-FR"/>
        </w:rPr>
        <w:t>, HiSilicon</w:t>
      </w:r>
    </w:p>
    <w:p w:rsidR="00E9580A" w:rsidRPr="00492450" w:rsidRDefault="00E9580A" w:rsidP="00E9580A">
      <w:pPr>
        <w:tabs>
          <w:tab w:val="left" w:pos="1985"/>
        </w:tabs>
        <w:rPr>
          <w:rStyle w:val="a7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 w:rsidR="00AB5059">
        <w:rPr>
          <w:rFonts w:ascii="Arial" w:hAnsi="Arial"/>
          <w:sz w:val="24"/>
          <w:lang w:val="pt-BR"/>
        </w:rPr>
        <w:t>7.8</w:t>
      </w:r>
      <w:r>
        <w:rPr>
          <w:rFonts w:ascii="Arial" w:hAnsi="Arial"/>
          <w:sz w:val="24"/>
          <w:lang w:val="pt-BR"/>
        </w:rPr>
        <w:t>.1.2</w:t>
      </w:r>
    </w:p>
    <w:p w:rsidR="00E9580A" w:rsidRPr="00492450" w:rsidRDefault="00E9580A" w:rsidP="00E9580A">
      <w:pPr>
        <w:tabs>
          <w:tab w:val="left" w:pos="1985"/>
        </w:tabs>
        <w:ind w:left="1980" w:hanging="1980"/>
        <w:rPr>
          <w:rStyle w:val="a7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Approval</w:t>
      </w:r>
    </w:p>
    <w:p w:rsidR="00E9580A" w:rsidRPr="00492450" w:rsidRDefault="00E9580A" w:rsidP="00E9580A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 w:rsidR="00E9580A" w:rsidRPr="002A150C" w:rsidRDefault="00E9580A" w:rsidP="00E9580A">
      <w:pPr>
        <w:pStyle w:val="3GPP"/>
      </w:pPr>
      <w:r w:rsidRPr="00050A8C">
        <w:t xml:space="preserve">This document provides the summary of the simulation assumptions for the NR URLLC </w:t>
      </w:r>
      <w:r w:rsidRPr="00050A8C">
        <w:rPr>
          <w:rFonts w:hint="eastAsia"/>
        </w:rPr>
        <w:t>BS</w:t>
      </w:r>
      <w:r w:rsidRPr="00050A8C">
        <w:t xml:space="preserve"> </w:t>
      </w:r>
      <w:r w:rsidR="003F2BBB">
        <w:t xml:space="preserve">FR2 </w:t>
      </w:r>
      <w:r w:rsidRPr="00050A8C">
        <w:t xml:space="preserve">performance requirements </w:t>
      </w:r>
      <w:r w:rsidR="003F2BBB">
        <w:t>alignment for the RAN4 #97</w:t>
      </w:r>
      <w:r>
        <w:t xml:space="preserve">-e meeting, the simulation assumptions are based on the </w:t>
      </w:r>
      <w:r w:rsidR="003F2BBB">
        <w:t>agreements from [1]</w:t>
      </w:r>
      <w:r w:rsidRPr="00050A8C">
        <w:t>:</w:t>
      </w:r>
    </w:p>
    <w:p w:rsidR="00E9580A" w:rsidRPr="00FC0C30" w:rsidRDefault="00E9580A" w:rsidP="00E9580A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Sim</w:t>
      </w:r>
      <w:r>
        <w:rPr>
          <w:rFonts w:eastAsia="宋体"/>
          <w:lang w:eastAsia="zh-CN"/>
        </w:rPr>
        <w:t>ulation assumptions</w:t>
      </w:r>
    </w:p>
    <w:p w:rsidR="00E9580A" w:rsidRPr="00E9580A" w:rsidRDefault="00E9580A" w:rsidP="00E9580A">
      <w:pPr>
        <w:pStyle w:val="2"/>
        <w:numPr>
          <w:ilvl w:val="0"/>
          <w:numId w:val="0"/>
        </w:numPr>
        <w:ind w:left="142"/>
        <w:rPr>
          <w:sz w:val="24"/>
        </w:rPr>
      </w:pPr>
      <w:r w:rsidRPr="00E9580A">
        <w:rPr>
          <w:sz w:val="24"/>
        </w:rPr>
        <w:t>PUSCH demodulation requirements for high reliability with higher BLER</w:t>
      </w:r>
      <w:r w:rsidR="003F2BBB">
        <w:rPr>
          <w:sz w:val="24"/>
        </w:rPr>
        <w:t xml:space="preserve"> for FR2</w:t>
      </w:r>
    </w:p>
    <w:p w:rsidR="00E9580A" w:rsidRPr="00E9580A" w:rsidRDefault="00E9580A" w:rsidP="00E9580A"/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2"/>
        <w:gridCol w:w="3912"/>
        <w:gridCol w:w="3543"/>
      </w:tblGrid>
      <w:tr w:rsidR="00E9580A" w:rsidRPr="00C25669" w:rsidTr="0067543B">
        <w:trPr>
          <w:trHeight w:val="119"/>
          <w:jc w:val="center"/>
        </w:trPr>
        <w:tc>
          <w:tcPr>
            <w:tcW w:w="5524" w:type="dxa"/>
            <w:gridSpan w:val="2"/>
            <w:shd w:val="clear" w:color="auto" w:fill="auto"/>
          </w:tcPr>
          <w:p w:rsidR="00E9580A" w:rsidRPr="00C25669" w:rsidRDefault="00E9580A" w:rsidP="00DC1E3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3543" w:type="dxa"/>
            <w:shd w:val="clear" w:color="auto" w:fill="auto"/>
          </w:tcPr>
          <w:p w:rsidR="00E9580A" w:rsidRPr="00C25669" w:rsidRDefault="00E9580A" w:rsidP="00DC1E3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E9580A" w:rsidRPr="00C25669" w:rsidTr="0067543B">
        <w:trPr>
          <w:trHeight w:val="115"/>
          <w:jc w:val="center"/>
        </w:trPr>
        <w:tc>
          <w:tcPr>
            <w:tcW w:w="5524" w:type="dxa"/>
            <w:gridSpan w:val="2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Transform precoding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E9580A" w:rsidRPr="005E7E81" w:rsidRDefault="00E9580A" w:rsidP="00DC1E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E7E81">
              <w:rPr>
                <w:rFonts w:ascii="Arial" w:hAnsi="Arial"/>
                <w:sz w:val="18"/>
              </w:rPr>
              <w:t>Disabled</w:t>
            </w:r>
          </w:p>
        </w:tc>
      </w:tr>
      <w:tr w:rsidR="006044F5" w:rsidRPr="00C25669" w:rsidTr="0067543B">
        <w:trPr>
          <w:trHeight w:val="115"/>
          <w:jc w:val="center"/>
        </w:trPr>
        <w:tc>
          <w:tcPr>
            <w:tcW w:w="5524" w:type="dxa"/>
            <w:gridSpan w:val="2"/>
            <w:shd w:val="clear" w:color="auto" w:fill="auto"/>
            <w:vAlign w:val="center"/>
          </w:tcPr>
          <w:p w:rsidR="006044F5" w:rsidRDefault="006044F5" w:rsidP="00DC1E38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CS/BW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6044F5" w:rsidRPr="005E7E81" w:rsidRDefault="006044F5" w:rsidP="00DC1E3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Both of 60 kHz and 120 kHz for both of 50 MHz and 100 MHz</w:t>
            </w:r>
          </w:p>
        </w:tc>
      </w:tr>
      <w:tr w:rsidR="00E9580A" w:rsidRPr="00C25669" w:rsidTr="0067543B">
        <w:trPr>
          <w:trHeight w:val="238"/>
          <w:jc w:val="center"/>
        </w:trPr>
        <w:tc>
          <w:tcPr>
            <w:tcW w:w="5524" w:type="dxa"/>
            <w:gridSpan w:val="2"/>
            <w:shd w:val="clear" w:color="auto" w:fill="auto"/>
            <w:vAlign w:val="center"/>
          </w:tcPr>
          <w:p w:rsidR="00E9580A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  <w:r w:rsidRPr="00E26D09">
              <w:t>Uplink</w:t>
            </w:r>
            <w:r w:rsidRPr="00E26D09">
              <w:rPr>
                <w:lang w:eastAsia="zh-CN"/>
              </w:rPr>
              <w:t>-</w:t>
            </w:r>
            <w:r w:rsidRPr="00E26D09">
              <w:t>downlink allocation for TDD</w:t>
            </w:r>
            <w:r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7B6D5B" w:rsidRPr="00F95B02" w:rsidRDefault="00E9580A" w:rsidP="007B6D5B">
            <w:pPr>
              <w:pStyle w:val="TAC"/>
            </w:pPr>
            <w:r w:rsidRPr="005E7E81">
              <w:t xml:space="preserve"> </w:t>
            </w:r>
            <w:r w:rsidR="007B6D5B" w:rsidRPr="00F95B02">
              <w:t>60 kHz and 120kHz SCS:</w:t>
            </w:r>
          </w:p>
          <w:p w:rsidR="00E9580A" w:rsidRPr="005E7E81" w:rsidRDefault="007B6D5B" w:rsidP="007B6D5B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95B02">
              <w:t>3D1S1U, S=10D:2G:2U</w:t>
            </w:r>
          </w:p>
        </w:tc>
      </w:tr>
      <w:tr w:rsidR="00E9580A" w:rsidRPr="00C25669" w:rsidTr="0067543B">
        <w:trPr>
          <w:trHeight w:val="119"/>
          <w:jc w:val="center"/>
        </w:trPr>
        <w:tc>
          <w:tcPr>
            <w:tcW w:w="5524" w:type="dxa"/>
            <w:gridSpan w:val="2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E9580A" w:rsidRPr="005E7E81" w:rsidRDefault="00E9580A" w:rsidP="00DC1E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E7E81">
              <w:rPr>
                <w:rFonts w:ascii="Arial" w:hAnsi="Arial"/>
                <w:sz w:val="18"/>
              </w:rPr>
              <w:t>1x2, Low</w:t>
            </w:r>
          </w:p>
        </w:tc>
      </w:tr>
      <w:tr w:rsidR="00E9580A" w:rsidRPr="00C25669" w:rsidTr="0067543B">
        <w:trPr>
          <w:trHeight w:val="115"/>
          <w:jc w:val="center"/>
        </w:trPr>
        <w:tc>
          <w:tcPr>
            <w:tcW w:w="5524" w:type="dxa"/>
            <w:gridSpan w:val="2"/>
            <w:shd w:val="clear" w:color="auto" w:fill="auto"/>
            <w:vAlign w:val="center"/>
          </w:tcPr>
          <w:p w:rsidR="00E9580A" w:rsidRDefault="00E9580A" w:rsidP="00DC1E38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umber of layers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E9580A" w:rsidRDefault="00E9580A" w:rsidP="00DC1E3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E9580A" w:rsidRPr="00C25669" w:rsidTr="0067543B">
        <w:trPr>
          <w:trHeight w:val="185"/>
          <w:jc w:val="center"/>
        </w:trPr>
        <w:tc>
          <w:tcPr>
            <w:tcW w:w="1612" w:type="dxa"/>
            <w:vMerge w:val="restart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lang w:eastAsia="zh-CN"/>
              </w:rPr>
              <w:t>ARQ</w:t>
            </w:r>
          </w:p>
        </w:tc>
        <w:tc>
          <w:tcPr>
            <w:tcW w:w="3912" w:type="dxa"/>
            <w:shd w:val="clear" w:color="auto" w:fill="auto"/>
            <w:vAlign w:val="center"/>
          </w:tcPr>
          <w:p w:rsidR="00E9580A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number of H</w:t>
            </w:r>
            <w:r>
              <w:rPr>
                <w:rFonts w:ascii="Arial" w:hAnsi="Arial" w:hint="eastAsia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RQ transmissions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E9580A" w:rsidRDefault="005E7E81" w:rsidP="00DC1E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</w:tr>
      <w:tr w:rsidR="00E9580A" w:rsidRPr="00C25669" w:rsidTr="0067543B">
        <w:trPr>
          <w:trHeight w:val="119"/>
          <w:jc w:val="center"/>
        </w:trPr>
        <w:tc>
          <w:tcPr>
            <w:tcW w:w="1612" w:type="dxa"/>
            <w:vMerge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3912" w:type="dxa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V sequence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E9580A" w:rsidRPr="00C25669" w:rsidRDefault="005E7E81" w:rsidP="00DC1E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E7E81">
              <w:t>0,3,0,3 (Note 1)</w:t>
            </w:r>
          </w:p>
        </w:tc>
      </w:tr>
      <w:tr w:rsidR="00E9580A" w:rsidRPr="00C25669" w:rsidTr="0067543B">
        <w:trPr>
          <w:trHeight w:val="119"/>
          <w:jc w:val="center"/>
        </w:trPr>
        <w:tc>
          <w:tcPr>
            <w:tcW w:w="1612" w:type="dxa"/>
            <w:vMerge w:val="restart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M-RS</w:t>
            </w:r>
          </w:p>
        </w:tc>
        <w:tc>
          <w:tcPr>
            <w:tcW w:w="3912" w:type="dxa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DM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RS </w:t>
            </w:r>
            <w:r>
              <w:rPr>
                <w:rFonts w:ascii="Arial" w:hAnsi="Arial" w:cs="Arial"/>
                <w:sz w:val="18"/>
                <w:szCs w:val="18"/>
              </w:rPr>
              <w:t>configuration t</w:t>
            </w:r>
            <w:r w:rsidRPr="00C25669">
              <w:rPr>
                <w:rFonts w:ascii="Arial" w:hAnsi="Arial" w:cs="Arial"/>
                <w:sz w:val="18"/>
                <w:szCs w:val="18"/>
              </w:rPr>
              <w:t>ype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E9580A" w:rsidRPr="00893FB4" w:rsidRDefault="00E9580A" w:rsidP="00DC1E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93FB4">
              <w:rPr>
                <w:rFonts w:ascii="Arial" w:hAnsi="Arial"/>
                <w:sz w:val="18"/>
              </w:rPr>
              <w:t>1</w:t>
            </w:r>
          </w:p>
        </w:tc>
      </w:tr>
      <w:tr w:rsidR="00E9580A" w:rsidRPr="00C25669" w:rsidTr="0067543B">
        <w:trPr>
          <w:trHeight w:val="123"/>
          <w:jc w:val="center"/>
        </w:trPr>
        <w:tc>
          <w:tcPr>
            <w:tcW w:w="1612" w:type="dxa"/>
            <w:vMerge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3912" w:type="dxa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M-RS duration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E9580A" w:rsidRPr="00893FB4" w:rsidRDefault="00E9580A" w:rsidP="00DC1E3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ingle-symbol DM-RS</w:t>
            </w:r>
          </w:p>
        </w:tc>
      </w:tr>
      <w:tr w:rsidR="00E9580A" w:rsidRPr="00C25669" w:rsidTr="0067543B">
        <w:trPr>
          <w:trHeight w:val="119"/>
          <w:jc w:val="center"/>
        </w:trPr>
        <w:tc>
          <w:tcPr>
            <w:tcW w:w="1612" w:type="dxa"/>
            <w:vMerge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3912" w:type="dxa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C25669">
              <w:rPr>
                <w:rFonts w:ascii="Arial" w:hAnsi="Arial"/>
                <w:sz w:val="18"/>
              </w:rPr>
              <w:t>dditional DM</w:t>
            </w:r>
            <w:r>
              <w:rPr>
                <w:rFonts w:ascii="Arial" w:hAnsi="Arial"/>
                <w:sz w:val="18"/>
              </w:rPr>
              <w:t>-</w:t>
            </w:r>
            <w:r w:rsidRPr="00C25669">
              <w:rPr>
                <w:rFonts w:ascii="Arial" w:hAnsi="Arial"/>
                <w:sz w:val="18"/>
              </w:rPr>
              <w:t>RS</w:t>
            </w:r>
            <w:r>
              <w:rPr>
                <w:rFonts w:ascii="Arial" w:hAnsi="Arial"/>
                <w:sz w:val="18"/>
              </w:rPr>
              <w:t xml:space="preserve"> position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E9580A" w:rsidRPr="00961065" w:rsidRDefault="00E9580A" w:rsidP="00DC1E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Pos1</w:t>
            </w:r>
          </w:p>
        </w:tc>
      </w:tr>
      <w:tr w:rsidR="00E9580A" w:rsidRPr="00C25669" w:rsidTr="0067543B">
        <w:trPr>
          <w:trHeight w:val="189"/>
          <w:jc w:val="center"/>
        </w:trPr>
        <w:tc>
          <w:tcPr>
            <w:tcW w:w="1612" w:type="dxa"/>
            <w:vMerge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3912" w:type="dxa"/>
            <w:shd w:val="clear" w:color="auto" w:fill="auto"/>
            <w:vAlign w:val="center"/>
          </w:tcPr>
          <w:p w:rsidR="00E9580A" w:rsidRDefault="00E9580A" w:rsidP="00DC1E38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umber of DM-RS CDM group(s) without data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E9580A" w:rsidRDefault="007B6D5B" w:rsidP="00DC1E3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E9580A" w:rsidRPr="00C25669" w:rsidTr="0067543B">
        <w:trPr>
          <w:trHeight w:val="189"/>
          <w:jc w:val="center"/>
        </w:trPr>
        <w:tc>
          <w:tcPr>
            <w:tcW w:w="1612" w:type="dxa"/>
            <w:vMerge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3912" w:type="dxa"/>
            <w:shd w:val="clear" w:color="auto" w:fill="auto"/>
            <w:vAlign w:val="center"/>
          </w:tcPr>
          <w:p w:rsidR="00E9580A" w:rsidRDefault="00E9580A" w:rsidP="00DC1E38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E26D09">
              <w:t>Ratio of PUSCH EPRE to DM-RS EPR</w:t>
            </w:r>
            <w:r>
              <w:t>E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E9580A" w:rsidRDefault="00E9580A" w:rsidP="00DC1E3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3 dB</w:t>
            </w:r>
          </w:p>
        </w:tc>
      </w:tr>
      <w:tr w:rsidR="00E9580A" w:rsidRPr="00C25669" w:rsidTr="0067543B">
        <w:trPr>
          <w:trHeight w:val="119"/>
          <w:jc w:val="center"/>
        </w:trPr>
        <w:tc>
          <w:tcPr>
            <w:tcW w:w="1612" w:type="dxa"/>
            <w:vMerge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3912" w:type="dxa"/>
            <w:shd w:val="clear" w:color="auto" w:fill="auto"/>
            <w:vAlign w:val="center"/>
          </w:tcPr>
          <w:p w:rsidR="00E9580A" w:rsidRDefault="00E9580A" w:rsidP="00DC1E38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M-RS port(s)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E9580A" w:rsidRDefault="007B6D5B" w:rsidP="00DC1E3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F95B02">
              <w:rPr>
                <w:rFonts w:cs="Arial"/>
              </w:rPr>
              <w:t>{0}, {0, 1}</w:t>
            </w:r>
          </w:p>
        </w:tc>
      </w:tr>
      <w:tr w:rsidR="00E9580A" w:rsidRPr="00C25669" w:rsidTr="0067543B">
        <w:trPr>
          <w:trHeight w:val="130"/>
          <w:jc w:val="center"/>
        </w:trPr>
        <w:tc>
          <w:tcPr>
            <w:tcW w:w="1612" w:type="dxa"/>
            <w:vMerge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3912" w:type="dxa"/>
            <w:shd w:val="clear" w:color="auto" w:fill="auto"/>
            <w:vAlign w:val="center"/>
          </w:tcPr>
          <w:p w:rsidR="00E9580A" w:rsidRDefault="00E9580A" w:rsidP="00DC1E38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M-RS sequence generation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E9580A" w:rsidRDefault="00E9580A" w:rsidP="00DC1E3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E26D09">
              <w:rPr>
                <w:rFonts w:cs="Arial"/>
              </w:rPr>
              <w:t>N</w:t>
            </w:r>
            <w:r w:rsidRPr="00E26D09">
              <w:rPr>
                <w:rFonts w:cs="Arial"/>
                <w:vertAlign w:val="subscript"/>
              </w:rPr>
              <w:t>ID</w:t>
            </w:r>
            <w:r w:rsidRPr="00E26D09">
              <w:rPr>
                <w:rFonts w:cs="Arial"/>
                <w:vertAlign w:val="superscript"/>
              </w:rPr>
              <w:t>0</w:t>
            </w:r>
            <w:r w:rsidRPr="00E26D09">
              <w:rPr>
                <w:rFonts w:cs="Arial"/>
              </w:rPr>
              <w:t>=0, n</w:t>
            </w:r>
            <w:r w:rsidRPr="00E26D09">
              <w:rPr>
                <w:rFonts w:cs="Arial"/>
                <w:vertAlign w:val="subscript"/>
              </w:rPr>
              <w:t>SCID</w:t>
            </w:r>
            <w:r w:rsidRPr="00E26D09">
              <w:rPr>
                <w:rFonts w:cs="Arial"/>
              </w:rPr>
              <w:t xml:space="preserve"> =0</w:t>
            </w:r>
          </w:p>
        </w:tc>
      </w:tr>
      <w:tr w:rsidR="00E9580A" w:rsidRPr="00C25669" w:rsidTr="0067543B">
        <w:trPr>
          <w:trHeight w:val="119"/>
          <w:jc w:val="center"/>
        </w:trPr>
        <w:tc>
          <w:tcPr>
            <w:tcW w:w="1612" w:type="dxa"/>
            <w:vMerge w:val="restart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ime domain resource assignment</w:t>
            </w:r>
          </w:p>
        </w:tc>
        <w:tc>
          <w:tcPr>
            <w:tcW w:w="3912" w:type="dxa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PUSCH m</w:t>
            </w:r>
            <w:r w:rsidRPr="00C25669">
              <w:rPr>
                <w:rFonts w:ascii="Arial" w:hAnsi="Arial"/>
                <w:sz w:val="18"/>
              </w:rPr>
              <w:t>apping type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E9580A" w:rsidRPr="005E7E81" w:rsidRDefault="00E9580A" w:rsidP="00DC1E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E7E81">
              <w:rPr>
                <w:rFonts w:ascii="Arial" w:hAnsi="Arial"/>
                <w:sz w:val="18"/>
              </w:rPr>
              <w:t>B</w:t>
            </w:r>
          </w:p>
        </w:tc>
      </w:tr>
      <w:tr w:rsidR="00E9580A" w:rsidRPr="00C25669" w:rsidTr="0067543B">
        <w:trPr>
          <w:trHeight w:val="119"/>
          <w:jc w:val="center"/>
        </w:trPr>
        <w:tc>
          <w:tcPr>
            <w:tcW w:w="1612" w:type="dxa"/>
            <w:vMerge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912" w:type="dxa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Starting symbol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E9580A" w:rsidRPr="005E7E81" w:rsidRDefault="00E9580A" w:rsidP="00DC1E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E7E81">
              <w:rPr>
                <w:rFonts w:ascii="Arial" w:hAnsi="Arial"/>
                <w:sz w:val="18"/>
              </w:rPr>
              <w:t>0</w:t>
            </w:r>
          </w:p>
        </w:tc>
      </w:tr>
      <w:tr w:rsidR="00E9580A" w:rsidRPr="00C25669" w:rsidTr="0067543B">
        <w:trPr>
          <w:trHeight w:val="123"/>
          <w:jc w:val="center"/>
        </w:trPr>
        <w:tc>
          <w:tcPr>
            <w:tcW w:w="1612" w:type="dxa"/>
            <w:vMerge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912" w:type="dxa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Allocation length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E9580A" w:rsidRPr="005E7E81" w:rsidRDefault="005E7E81" w:rsidP="00DC1E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E7E81">
              <w:rPr>
                <w:rFonts w:ascii="Arial" w:hAnsi="Arial"/>
                <w:sz w:val="18"/>
              </w:rPr>
              <w:t>10</w:t>
            </w:r>
          </w:p>
        </w:tc>
      </w:tr>
      <w:tr w:rsidR="00E9580A" w:rsidRPr="00C25669" w:rsidTr="0067543B">
        <w:trPr>
          <w:trHeight w:val="242"/>
          <w:jc w:val="center"/>
        </w:trPr>
        <w:tc>
          <w:tcPr>
            <w:tcW w:w="1612" w:type="dxa"/>
            <w:vMerge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912" w:type="dxa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PUSCH aggregation factor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E9580A" w:rsidRPr="005E7E81" w:rsidRDefault="005E7E81" w:rsidP="0067543B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E7E81">
              <w:rPr>
                <w:rFonts w:ascii="Arial" w:hAnsi="Arial"/>
                <w:sz w:val="18"/>
              </w:rPr>
              <w:t>n8 (</w:t>
            </w:r>
            <w:r>
              <w:rPr>
                <w:rFonts w:ascii="Arial" w:hAnsi="Arial"/>
                <w:sz w:val="18"/>
              </w:rPr>
              <w:t>Note 2</w:t>
            </w:r>
            <w:r w:rsidRPr="005E7E81">
              <w:rPr>
                <w:rFonts w:ascii="Arial" w:hAnsi="Arial"/>
                <w:sz w:val="18"/>
              </w:rPr>
              <w:t>)</w:t>
            </w:r>
          </w:p>
        </w:tc>
      </w:tr>
      <w:tr w:rsidR="00E9580A" w:rsidRPr="00C25669" w:rsidTr="0067543B">
        <w:trPr>
          <w:trHeight w:val="115"/>
          <w:jc w:val="center"/>
        </w:trPr>
        <w:tc>
          <w:tcPr>
            <w:tcW w:w="1612" w:type="dxa"/>
            <w:vMerge w:val="restart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Frequency domain resource assignment</w:t>
            </w:r>
          </w:p>
        </w:tc>
        <w:tc>
          <w:tcPr>
            <w:tcW w:w="3912" w:type="dxa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B assignment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E9580A" w:rsidRPr="00893FB4" w:rsidRDefault="00E9580A" w:rsidP="00DC1E3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Full applicable test bandwidth</w:t>
            </w:r>
          </w:p>
        </w:tc>
      </w:tr>
      <w:tr w:rsidR="00E9580A" w:rsidRPr="00C25669" w:rsidTr="0067543B">
        <w:trPr>
          <w:trHeight w:val="192"/>
          <w:jc w:val="center"/>
        </w:trPr>
        <w:tc>
          <w:tcPr>
            <w:tcW w:w="1612" w:type="dxa"/>
            <w:vMerge/>
            <w:shd w:val="clear" w:color="auto" w:fill="auto"/>
            <w:vAlign w:val="center"/>
          </w:tcPr>
          <w:p w:rsidR="00E9580A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3912" w:type="dxa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Frequency hoping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E9580A" w:rsidRPr="00893FB4" w:rsidRDefault="00E9580A" w:rsidP="00DC1E3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isabled</w:t>
            </w:r>
          </w:p>
        </w:tc>
      </w:tr>
      <w:tr w:rsidR="00E9580A" w:rsidRPr="00C25669" w:rsidTr="0067543B">
        <w:trPr>
          <w:trHeight w:val="127"/>
          <w:jc w:val="center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80A" w:rsidRDefault="00E9580A" w:rsidP="00DC1E38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Code block group based PUSCH transmission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80A" w:rsidRDefault="00E9580A" w:rsidP="00DC1E38">
            <w:pPr>
              <w:keepNext/>
              <w:keepLines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isabled</w:t>
            </w:r>
          </w:p>
        </w:tc>
      </w:tr>
      <w:tr w:rsidR="00EF3136" w:rsidRPr="00C25669" w:rsidTr="0067543B">
        <w:trPr>
          <w:trHeight w:val="127"/>
          <w:jc w:val="center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136" w:rsidRDefault="00EF3136" w:rsidP="00DC1E38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Propagation condition and correlation matrix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136" w:rsidRDefault="005E7E81" w:rsidP="00DC1E38">
            <w:pPr>
              <w:keepNext/>
              <w:keepLines/>
              <w:jc w:val="center"/>
              <w:rPr>
                <w:lang w:eastAsia="zh-CN"/>
              </w:rPr>
            </w:pPr>
            <w:r w:rsidRPr="005E7E81">
              <w:t>TDLA30-300 Low</w:t>
            </w:r>
          </w:p>
        </w:tc>
      </w:tr>
      <w:tr w:rsidR="006044F5" w:rsidRPr="00C25669" w:rsidTr="009D7178">
        <w:trPr>
          <w:trHeight w:val="319"/>
          <w:jc w:val="center"/>
        </w:trPr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4F5" w:rsidRDefault="006044F5" w:rsidP="006044F5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P</w:t>
            </w:r>
            <w:r>
              <w:rPr>
                <w:rFonts w:ascii="Arial" w:hAnsi="Arial"/>
                <w:sz w:val="18"/>
                <w:lang w:eastAsia="zh-CN"/>
              </w:rPr>
              <w:t>T-RS configuration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4F5" w:rsidRPr="00F95B02" w:rsidRDefault="006044F5" w:rsidP="006044F5">
            <w:pPr>
              <w:pStyle w:val="TAL"/>
            </w:pPr>
            <w:r w:rsidRPr="00F95B02">
              <w:rPr>
                <w:lang w:eastAsia="zh-CN"/>
              </w:rPr>
              <w:t>Frequency density (</w:t>
            </w:r>
            <w:r w:rsidRPr="00F95B02">
              <w:rPr>
                <w:i/>
                <w:lang w:eastAsia="zh-CN"/>
              </w:rPr>
              <w:t>K</w:t>
            </w:r>
            <w:r w:rsidRPr="00F95B02">
              <w:rPr>
                <w:i/>
                <w:vertAlign w:val="subscript"/>
                <w:lang w:eastAsia="zh-CN"/>
              </w:rPr>
              <w:t>PT-RS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4F5" w:rsidRPr="00893FB4" w:rsidRDefault="006044F5" w:rsidP="006044F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isabled</w:t>
            </w:r>
          </w:p>
        </w:tc>
      </w:tr>
      <w:tr w:rsidR="006044F5" w:rsidRPr="00C25669" w:rsidTr="009D7178">
        <w:trPr>
          <w:trHeight w:val="318"/>
          <w:jc w:val="center"/>
        </w:trPr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4F5" w:rsidRDefault="006044F5" w:rsidP="006044F5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4F5" w:rsidRPr="00F95B02" w:rsidRDefault="006044F5" w:rsidP="006044F5">
            <w:pPr>
              <w:pStyle w:val="TAL"/>
            </w:pPr>
            <w:r w:rsidRPr="00F95B02">
              <w:rPr>
                <w:lang w:eastAsia="zh-CN"/>
              </w:rPr>
              <w:t>Time density (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PT-RS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4F5" w:rsidRDefault="006044F5" w:rsidP="006044F5">
            <w:pPr>
              <w:keepNext/>
              <w:keepLines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isabled</w:t>
            </w:r>
          </w:p>
        </w:tc>
      </w:tr>
      <w:tr w:rsidR="00E9580A" w:rsidRPr="00C25669" w:rsidTr="0067543B">
        <w:trPr>
          <w:trHeight w:val="308"/>
          <w:jc w:val="center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Testing metric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80A" w:rsidRDefault="00E9580A" w:rsidP="00DC1E38">
            <w:pPr>
              <w:keepNext/>
              <w:keepLines/>
              <w:jc w:val="center"/>
              <w:rPr>
                <w:vertAlign w:val="superscript"/>
              </w:rPr>
            </w:pPr>
            <w:r w:rsidRPr="000B160F">
              <w:rPr>
                <w:rFonts w:ascii="Arial" w:hAnsi="Arial"/>
                <w:sz w:val="18"/>
              </w:rPr>
              <w:t xml:space="preserve">Target BLER:  </w:t>
            </w:r>
            <w:r w:rsidRPr="000B160F">
              <w:t>10</w:t>
            </w:r>
            <w:r w:rsidRPr="000B160F">
              <w:rPr>
                <w:vertAlign w:val="superscript"/>
              </w:rPr>
              <w:t>-</w:t>
            </w:r>
            <w:r>
              <w:rPr>
                <w:vertAlign w:val="superscript"/>
              </w:rPr>
              <w:t>2</w:t>
            </w:r>
          </w:p>
          <w:p w:rsidR="00E9580A" w:rsidRPr="0090797D" w:rsidRDefault="00E9580A" w:rsidP="00DC1E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</w:t>
            </w:r>
            <w:r w:rsidRPr="0090797D">
              <w:rPr>
                <w:rFonts w:ascii="Arial" w:hAnsi="Arial"/>
                <w:sz w:val="18"/>
              </w:rPr>
              <w:t>Calculate the target BLER after all transmission)</w:t>
            </w:r>
          </w:p>
        </w:tc>
      </w:tr>
      <w:tr w:rsidR="005E7E81" w:rsidRPr="00C25669" w:rsidTr="005E7E81">
        <w:trPr>
          <w:trHeight w:val="308"/>
          <w:jc w:val="center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E81" w:rsidRPr="005E7E81" w:rsidRDefault="005E7E81" w:rsidP="005E7E81">
            <w:pPr>
              <w:keepNext/>
              <w:keepLines/>
              <w:rPr>
                <w:lang w:val="en-US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 xml:space="preserve">ote 1: </w:t>
            </w:r>
            <w:r w:rsidRPr="005E7E81">
              <w:rPr>
                <w:lang w:val="en-US"/>
              </w:rPr>
              <w:t>The effective RV sequence is {0,2,3,1} with slot aggregation</w:t>
            </w:r>
          </w:p>
          <w:p w:rsidR="005E7E81" w:rsidRPr="000B160F" w:rsidRDefault="005E7E81" w:rsidP="005E7E81">
            <w:pPr>
              <w:keepNext/>
              <w:keepLines/>
              <w:rPr>
                <w:rFonts w:ascii="Arial" w:hAnsi="Arial"/>
                <w:sz w:val="18"/>
              </w:rPr>
            </w:pPr>
            <w:r w:rsidRPr="005E7E81">
              <w:rPr>
                <w:lang w:val="en-US"/>
              </w:rPr>
              <w:t xml:space="preserve">Note 2: </w:t>
            </w:r>
            <w:r w:rsidRPr="005E7E81">
              <w:t>The intention of this configuration is to have two effective transmissions of the transport block. To achieve this for the standard TDD pattern captured in this table, a value of n8 is necessary.</w:t>
            </w:r>
          </w:p>
        </w:tc>
      </w:tr>
    </w:tbl>
    <w:p w:rsidR="00C94CC3" w:rsidRPr="00C94CC3" w:rsidRDefault="00C94CC3" w:rsidP="00C94CC3"/>
    <w:p w:rsidR="0065540C" w:rsidRPr="00C94CC3" w:rsidRDefault="00E9580A" w:rsidP="00C94CC3">
      <w:pPr>
        <w:pStyle w:val="2"/>
        <w:numPr>
          <w:ilvl w:val="0"/>
          <w:numId w:val="0"/>
        </w:numPr>
        <w:ind w:left="142"/>
        <w:rPr>
          <w:sz w:val="24"/>
        </w:rPr>
      </w:pPr>
      <w:r w:rsidRPr="00E9580A">
        <w:rPr>
          <w:sz w:val="24"/>
        </w:rPr>
        <w:lastRenderedPageBreak/>
        <w:t>PUSCH demodulation requirements for PUSCH mapping Type B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83"/>
        <w:gridCol w:w="3828"/>
        <w:gridCol w:w="3260"/>
      </w:tblGrid>
      <w:tr w:rsidR="00E9580A" w:rsidRPr="00C25669" w:rsidTr="00F30680">
        <w:trPr>
          <w:trHeight w:val="119"/>
          <w:jc w:val="center"/>
        </w:trPr>
        <w:tc>
          <w:tcPr>
            <w:tcW w:w="5524" w:type="dxa"/>
            <w:gridSpan w:val="3"/>
            <w:shd w:val="clear" w:color="auto" w:fill="auto"/>
          </w:tcPr>
          <w:p w:rsidR="00E9580A" w:rsidRPr="00C25669" w:rsidRDefault="00E9580A" w:rsidP="00DC1E3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3260" w:type="dxa"/>
            <w:shd w:val="clear" w:color="auto" w:fill="auto"/>
          </w:tcPr>
          <w:p w:rsidR="00E9580A" w:rsidRPr="00C25669" w:rsidRDefault="00E9580A" w:rsidP="00DC1E3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E9580A" w:rsidRPr="00C25669" w:rsidTr="00F30680">
        <w:trPr>
          <w:trHeight w:val="115"/>
          <w:jc w:val="center"/>
        </w:trPr>
        <w:tc>
          <w:tcPr>
            <w:tcW w:w="5524" w:type="dxa"/>
            <w:gridSpan w:val="3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Transform precoding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Disabled</w:t>
            </w:r>
          </w:p>
        </w:tc>
      </w:tr>
      <w:tr w:rsidR="006044F5" w:rsidRPr="00C25669" w:rsidTr="00F30680">
        <w:trPr>
          <w:trHeight w:val="115"/>
          <w:jc w:val="center"/>
        </w:trPr>
        <w:tc>
          <w:tcPr>
            <w:tcW w:w="5524" w:type="dxa"/>
            <w:gridSpan w:val="3"/>
            <w:shd w:val="clear" w:color="auto" w:fill="auto"/>
            <w:vAlign w:val="center"/>
          </w:tcPr>
          <w:p w:rsidR="006044F5" w:rsidRDefault="006044F5" w:rsidP="00DC1E38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CS/BW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044F5" w:rsidRDefault="006044F5" w:rsidP="00DC1E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Both of 60 kHz and 120 kHz for both of 50 MHz and 100 MHz</w:t>
            </w:r>
          </w:p>
        </w:tc>
      </w:tr>
      <w:tr w:rsidR="00E9580A" w:rsidRPr="00C25669" w:rsidTr="00F30680">
        <w:trPr>
          <w:trHeight w:val="238"/>
          <w:jc w:val="center"/>
        </w:trPr>
        <w:tc>
          <w:tcPr>
            <w:tcW w:w="5524" w:type="dxa"/>
            <w:gridSpan w:val="3"/>
            <w:shd w:val="clear" w:color="auto" w:fill="auto"/>
            <w:vAlign w:val="center"/>
          </w:tcPr>
          <w:p w:rsidR="00E9580A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  <w:r w:rsidRPr="00E26D09">
              <w:t>Uplink</w:t>
            </w:r>
            <w:r w:rsidRPr="00E26D09">
              <w:rPr>
                <w:lang w:eastAsia="zh-CN"/>
              </w:rPr>
              <w:t>-</w:t>
            </w:r>
            <w:r w:rsidRPr="00E26D09">
              <w:t>downlink allocation for TDD</w:t>
            </w:r>
            <w:r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53689" w:rsidRPr="00F95B02" w:rsidRDefault="00453689" w:rsidP="00453689">
            <w:pPr>
              <w:pStyle w:val="TAC"/>
            </w:pPr>
            <w:r w:rsidRPr="00F95B02">
              <w:t>60 kHz and 120kHz SCS:</w:t>
            </w:r>
          </w:p>
          <w:p w:rsidR="00E9580A" w:rsidRDefault="00453689" w:rsidP="00453689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95B02">
              <w:t>3D1S1U, S=10D:2G:2U</w:t>
            </w:r>
          </w:p>
        </w:tc>
      </w:tr>
      <w:tr w:rsidR="00E9580A" w:rsidRPr="00C25669" w:rsidTr="00F30680">
        <w:trPr>
          <w:trHeight w:val="119"/>
          <w:jc w:val="center"/>
        </w:trPr>
        <w:tc>
          <w:tcPr>
            <w:tcW w:w="5524" w:type="dxa"/>
            <w:gridSpan w:val="3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1x2, Low</w:t>
            </w:r>
          </w:p>
        </w:tc>
      </w:tr>
      <w:tr w:rsidR="00E9580A" w:rsidRPr="00C25669" w:rsidTr="00F30680">
        <w:trPr>
          <w:trHeight w:val="115"/>
          <w:jc w:val="center"/>
        </w:trPr>
        <w:tc>
          <w:tcPr>
            <w:tcW w:w="5524" w:type="dxa"/>
            <w:gridSpan w:val="3"/>
            <w:shd w:val="clear" w:color="auto" w:fill="auto"/>
            <w:vAlign w:val="center"/>
          </w:tcPr>
          <w:p w:rsidR="00E9580A" w:rsidRDefault="00E9580A" w:rsidP="00DC1E38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umber of layers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9580A" w:rsidRDefault="00E9580A" w:rsidP="00DC1E3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164CF0" w:rsidRPr="00C25669" w:rsidTr="00F30680">
        <w:trPr>
          <w:trHeight w:val="119"/>
          <w:jc w:val="center"/>
        </w:trPr>
        <w:tc>
          <w:tcPr>
            <w:tcW w:w="1613" w:type="dxa"/>
            <w:vMerge w:val="restart"/>
            <w:shd w:val="clear" w:color="auto" w:fill="auto"/>
            <w:vAlign w:val="center"/>
          </w:tcPr>
          <w:p w:rsidR="00164CF0" w:rsidRPr="00C25669" w:rsidRDefault="00164CF0" w:rsidP="00164CF0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HARQ</w:t>
            </w:r>
          </w:p>
        </w:tc>
        <w:tc>
          <w:tcPr>
            <w:tcW w:w="3911" w:type="dxa"/>
            <w:gridSpan w:val="2"/>
            <w:shd w:val="clear" w:color="auto" w:fill="auto"/>
            <w:vAlign w:val="center"/>
          </w:tcPr>
          <w:p w:rsidR="00164CF0" w:rsidRDefault="00164CF0" w:rsidP="00164CF0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number of H</w:t>
            </w:r>
            <w:r>
              <w:rPr>
                <w:rFonts w:ascii="Arial" w:hAnsi="Arial" w:hint="eastAsia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RQ transmissions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64CF0" w:rsidRDefault="00164CF0" w:rsidP="00164CF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164CF0" w:rsidRPr="00C25669" w:rsidTr="00F30680">
        <w:trPr>
          <w:trHeight w:val="123"/>
          <w:jc w:val="center"/>
        </w:trPr>
        <w:tc>
          <w:tcPr>
            <w:tcW w:w="1613" w:type="dxa"/>
            <w:vMerge/>
            <w:shd w:val="clear" w:color="auto" w:fill="auto"/>
            <w:vAlign w:val="center"/>
          </w:tcPr>
          <w:p w:rsidR="00164CF0" w:rsidRPr="00C25669" w:rsidRDefault="00164CF0" w:rsidP="00164CF0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3911" w:type="dxa"/>
            <w:gridSpan w:val="2"/>
            <w:shd w:val="clear" w:color="auto" w:fill="auto"/>
            <w:vAlign w:val="center"/>
          </w:tcPr>
          <w:p w:rsidR="00164CF0" w:rsidRPr="00C25669" w:rsidRDefault="00164CF0" w:rsidP="00164CF0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V sequence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64CF0" w:rsidRPr="00C25669" w:rsidRDefault="00164CF0" w:rsidP="00164CF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</w:tr>
      <w:tr w:rsidR="00164CF0" w:rsidRPr="00C25669" w:rsidTr="00F30680">
        <w:trPr>
          <w:trHeight w:val="130"/>
          <w:jc w:val="center"/>
        </w:trPr>
        <w:tc>
          <w:tcPr>
            <w:tcW w:w="1613" w:type="dxa"/>
            <w:vMerge w:val="restart"/>
            <w:shd w:val="clear" w:color="auto" w:fill="auto"/>
            <w:vAlign w:val="center"/>
          </w:tcPr>
          <w:p w:rsidR="00164CF0" w:rsidRPr="00C25669" w:rsidRDefault="00164CF0" w:rsidP="00164CF0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M-RS</w:t>
            </w:r>
          </w:p>
        </w:tc>
        <w:tc>
          <w:tcPr>
            <w:tcW w:w="3911" w:type="dxa"/>
            <w:gridSpan w:val="2"/>
            <w:shd w:val="clear" w:color="auto" w:fill="auto"/>
            <w:vAlign w:val="center"/>
          </w:tcPr>
          <w:p w:rsidR="00164CF0" w:rsidRPr="00C25669" w:rsidRDefault="00164CF0" w:rsidP="00164CF0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DM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RS </w:t>
            </w:r>
            <w:r>
              <w:rPr>
                <w:rFonts w:ascii="Arial" w:hAnsi="Arial" w:cs="Arial"/>
                <w:sz w:val="18"/>
                <w:szCs w:val="18"/>
              </w:rPr>
              <w:t>configuration t</w:t>
            </w:r>
            <w:r w:rsidRPr="00C25669">
              <w:rPr>
                <w:rFonts w:ascii="Arial" w:hAnsi="Arial" w:cs="Arial"/>
                <w:sz w:val="18"/>
                <w:szCs w:val="18"/>
              </w:rPr>
              <w:t>ype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64CF0" w:rsidRPr="00893FB4" w:rsidRDefault="00164CF0" w:rsidP="00164CF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93FB4">
              <w:rPr>
                <w:rFonts w:ascii="Arial" w:hAnsi="Arial"/>
                <w:sz w:val="18"/>
              </w:rPr>
              <w:t>1</w:t>
            </w:r>
          </w:p>
        </w:tc>
      </w:tr>
      <w:tr w:rsidR="00164CF0" w:rsidRPr="00C25669" w:rsidTr="00F30680">
        <w:trPr>
          <w:trHeight w:val="130"/>
          <w:jc w:val="center"/>
        </w:trPr>
        <w:tc>
          <w:tcPr>
            <w:tcW w:w="1613" w:type="dxa"/>
            <w:vMerge/>
            <w:shd w:val="clear" w:color="auto" w:fill="auto"/>
            <w:vAlign w:val="center"/>
          </w:tcPr>
          <w:p w:rsidR="00164CF0" w:rsidRPr="00C25669" w:rsidRDefault="00164CF0" w:rsidP="00164CF0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3911" w:type="dxa"/>
            <w:gridSpan w:val="2"/>
            <w:shd w:val="clear" w:color="auto" w:fill="auto"/>
            <w:vAlign w:val="center"/>
          </w:tcPr>
          <w:p w:rsidR="00164CF0" w:rsidRPr="00C25669" w:rsidRDefault="00164CF0" w:rsidP="00164CF0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M-RS duration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64CF0" w:rsidRPr="00893FB4" w:rsidRDefault="00164CF0" w:rsidP="00164CF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ingle-symbol DM-RS</w:t>
            </w:r>
          </w:p>
        </w:tc>
      </w:tr>
      <w:tr w:rsidR="00164CF0" w:rsidRPr="00C25669" w:rsidTr="00F30680">
        <w:trPr>
          <w:trHeight w:val="130"/>
          <w:jc w:val="center"/>
        </w:trPr>
        <w:tc>
          <w:tcPr>
            <w:tcW w:w="1613" w:type="dxa"/>
            <w:vMerge/>
            <w:shd w:val="clear" w:color="auto" w:fill="auto"/>
            <w:vAlign w:val="center"/>
          </w:tcPr>
          <w:p w:rsidR="00164CF0" w:rsidRPr="00C25669" w:rsidRDefault="00164CF0" w:rsidP="00164CF0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3911" w:type="dxa"/>
            <w:gridSpan w:val="2"/>
            <w:shd w:val="clear" w:color="auto" w:fill="auto"/>
            <w:vAlign w:val="center"/>
          </w:tcPr>
          <w:p w:rsidR="00164CF0" w:rsidRPr="00C25669" w:rsidRDefault="00164CF0" w:rsidP="00164CF0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C25669">
              <w:rPr>
                <w:rFonts w:ascii="Arial" w:hAnsi="Arial"/>
                <w:sz w:val="18"/>
              </w:rPr>
              <w:t>dditional DM</w:t>
            </w:r>
            <w:r>
              <w:rPr>
                <w:rFonts w:ascii="Arial" w:hAnsi="Arial"/>
                <w:sz w:val="18"/>
              </w:rPr>
              <w:t>-</w:t>
            </w:r>
            <w:r w:rsidRPr="00C25669">
              <w:rPr>
                <w:rFonts w:ascii="Arial" w:hAnsi="Arial"/>
                <w:sz w:val="18"/>
              </w:rPr>
              <w:t>RS</w:t>
            </w:r>
            <w:r>
              <w:rPr>
                <w:rFonts w:ascii="Arial" w:hAnsi="Arial"/>
                <w:sz w:val="18"/>
              </w:rPr>
              <w:t xml:space="preserve"> position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64CF0" w:rsidRPr="00961065" w:rsidRDefault="00164CF0" w:rsidP="00164CF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7F76AC">
              <w:rPr>
                <w:rFonts w:ascii="Arial" w:hAnsi="Arial"/>
                <w:color w:val="FF0000"/>
                <w:sz w:val="18"/>
              </w:rPr>
              <w:t xml:space="preserve">FFS </w:t>
            </w:r>
          </w:p>
        </w:tc>
      </w:tr>
      <w:tr w:rsidR="00164CF0" w:rsidRPr="00C25669" w:rsidTr="00F30680">
        <w:trPr>
          <w:trHeight w:val="130"/>
          <w:jc w:val="center"/>
        </w:trPr>
        <w:tc>
          <w:tcPr>
            <w:tcW w:w="1613" w:type="dxa"/>
            <w:vMerge/>
            <w:shd w:val="clear" w:color="auto" w:fill="auto"/>
            <w:vAlign w:val="center"/>
          </w:tcPr>
          <w:p w:rsidR="00164CF0" w:rsidRPr="00C25669" w:rsidRDefault="00164CF0" w:rsidP="00164CF0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3911" w:type="dxa"/>
            <w:gridSpan w:val="2"/>
            <w:shd w:val="clear" w:color="auto" w:fill="auto"/>
            <w:vAlign w:val="center"/>
          </w:tcPr>
          <w:p w:rsidR="00164CF0" w:rsidRDefault="00164CF0" w:rsidP="00164CF0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umber of DM-RS CDM group(s) without data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64CF0" w:rsidRDefault="00453689" w:rsidP="00164CF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0636C0">
              <w:rPr>
                <w:rFonts w:ascii="Arial" w:hAnsi="Arial"/>
                <w:sz w:val="18"/>
                <w:lang w:eastAsia="zh-CN"/>
              </w:rPr>
              <w:t>2</w:t>
            </w:r>
            <w:r w:rsidR="00164CF0" w:rsidRPr="000636C0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</w:tr>
      <w:tr w:rsidR="00164CF0" w:rsidRPr="00C25669" w:rsidTr="00F30680">
        <w:trPr>
          <w:trHeight w:val="130"/>
          <w:jc w:val="center"/>
        </w:trPr>
        <w:tc>
          <w:tcPr>
            <w:tcW w:w="1613" w:type="dxa"/>
            <w:vMerge/>
            <w:shd w:val="clear" w:color="auto" w:fill="auto"/>
            <w:vAlign w:val="center"/>
          </w:tcPr>
          <w:p w:rsidR="00164CF0" w:rsidRPr="00C25669" w:rsidRDefault="00164CF0" w:rsidP="00164CF0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3911" w:type="dxa"/>
            <w:gridSpan w:val="2"/>
            <w:shd w:val="clear" w:color="auto" w:fill="auto"/>
            <w:vAlign w:val="center"/>
          </w:tcPr>
          <w:p w:rsidR="00164CF0" w:rsidRDefault="00164CF0" w:rsidP="00164CF0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E26D09">
              <w:t>Ratio of PUSCH EPRE to DM-RS EPR</w:t>
            </w:r>
            <w:r>
              <w:t>E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64CF0" w:rsidRDefault="00164CF0" w:rsidP="00164CF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3 dB</w:t>
            </w:r>
          </w:p>
        </w:tc>
      </w:tr>
      <w:tr w:rsidR="00453689" w:rsidRPr="00C25669" w:rsidTr="00F30680">
        <w:trPr>
          <w:trHeight w:val="130"/>
          <w:jc w:val="center"/>
        </w:trPr>
        <w:tc>
          <w:tcPr>
            <w:tcW w:w="1613" w:type="dxa"/>
            <w:vMerge/>
            <w:shd w:val="clear" w:color="auto" w:fill="auto"/>
            <w:vAlign w:val="center"/>
          </w:tcPr>
          <w:p w:rsidR="00453689" w:rsidRPr="00C25669" w:rsidRDefault="00453689" w:rsidP="00453689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3911" w:type="dxa"/>
            <w:gridSpan w:val="2"/>
            <w:shd w:val="clear" w:color="auto" w:fill="auto"/>
            <w:vAlign w:val="center"/>
          </w:tcPr>
          <w:p w:rsidR="00453689" w:rsidRDefault="00453689" w:rsidP="00453689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M-RS port(s)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53689" w:rsidRDefault="00453689" w:rsidP="00453689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F95B02">
              <w:rPr>
                <w:rFonts w:cs="Arial"/>
              </w:rPr>
              <w:t>{0}, {0, 1}</w:t>
            </w:r>
          </w:p>
        </w:tc>
      </w:tr>
      <w:tr w:rsidR="00453689" w:rsidRPr="00C25669" w:rsidTr="00F30680">
        <w:trPr>
          <w:trHeight w:val="130"/>
          <w:jc w:val="center"/>
        </w:trPr>
        <w:tc>
          <w:tcPr>
            <w:tcW w:w="1613" w:type="dxa"/>
            <w:vMerge/>
            <w:shd w:val="clear" w:color="auto" w:fill="auto"/>
            <w:vAlign w:val="center"/>
          </w:tcPr>
          <w:p w:rsidR="00453689" w:rsidRPr="00C25669" w:rsidRDefault="00453689" w:rsidP="00453689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3911" w:type="dxa"/>
            <w:gridSpan w:val="2"/>
            <w:shd w:val="clear" w:color="auto" w:fill="auto"/>
            <w:vAlign w:val="center"/>
          </w:tcPr>
          <w:p w:rsidR="00453689" w:rsidRDefault="00453689" w:rsidP="00453689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M-RS sequence generation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53689" w:rsidRDefault="00453689" w:rsidP="00453689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E26D09">
              <w:rPr>
                <w:rFonts w:cs="Arial"/>
              </w:rPr>
              <w:t>N</w:t>
            </w:r>
            <w:r w:rsidRPr="00E26D09">
              <w:rPr>
                <w:rFonts w:cs="Arial"/>
                <w:vertAlign w:val="subscript"/>
              </w:rPr>
              <w:t>ID</w:t>
            </w:r>
            <w:r w:rsidRPr="00E26D09">
              <w:rPr>
                <w:rFonts w:cs="Arial"/>
                <w:vertAlign w:val="superscript"/>
              </w:rPr>
              <w:t>0</w:t>
            </w:r>
            <w:r w:rsidRPr="00E26D09">
              <w:rPr>
                <w:rFonts w:cs="Arial"/>
              </w:rPr>
              <w:t>=0, n</w:t>
            </w:r>
            <w:r w:rsidRPr="00E26D09">
              <w:rPr>
                <w:rFonts w:cs="Arial"/>
                <w:vertAlign w:val="subscript"/>
              </w:rPr>
              <w:t>SCID</w:t>
            </w:r>
            <w:r w:rsidRPr="00E26D09">
              <w:rPr>
                <w:rFonts w:cs="Arial"/>
              </w:rPr>
              <w:t xml:space="preserve"> =0</w:t>
            </w:r>
          </w:p>
        </w:tc>
      </w:tr>
      <w:tr w:rsidR="00E9580A" w:rsidRPr="00C25669" w:rsidTr="00F30680">
        <w:trPr>
          <w:trHeight w:val="119"/>
          <w:jc w:val="center"/>
        </w:trPr>
        <w:tc>
          <w:tcPr>
            <w:tcW w:w="1613" w:type="dxa"/>
            <w:vMerge w:val="restart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ime domain resource assignment</w:t>
            </w:r>
          </w:p>
        </w:tc>
        <w:tc>
          <w:tcPr>
            <w:tcW w:w="3911" w:type="dxa"/>
            <w:gridSpan w:val="2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PUSCH m</w:t>
            </w:r>
            <w:r w:rsidRPr="00C25669">
              <w:rPr>
                <w:rFonts w:ascii="Arial" w:hAnsi="Arial"/>
                <w:sz w:val="18"/>
              </w:rPr>
              <w:t>apping type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</w:t>
            </w:r>
          </w:p>
        </w:tc>
      </w:tr>
      <w:tr w:rsidR="00E9580A" w:rsidRPr="00C25669" w:rsidTr="00F30680">
        <w:trPr>
          <w:trHeight w:val="119"/>
          <w:jc w:val="center"/>
        </w:trPr>
        <w:tc>
          <w:tcPr>
            <w:tcW w:w="1613" w:type="dxa"/>
            <w:vMerge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911" w:type="dxa"/>
            <w:gridSpan w:val="2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Starting symbol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E9580A" w:rsidRPr="00C25669" w:rsidTr="00F30680">
        <w:trPr>
          <w:trHeight w:val="123"/>
          <w:jc w:val="center"/>
        </w:trPr>
        <w:tc>
          <w:tcPr>
            <w:tcW w:w="1613" w:type="dxa"/>
            <w:vMerge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911" w:type="dxa"/>
            <w:gridSpan w:val="2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Allocation length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9580A" w:rsidRPr="00C25669" w:rsidRDefault="00453689" w:rsidP="00DC1E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color w:val="FF0000"/>
                <w:sz w:val="18"/>
              </w:rPr>
              <w:t>2,</w:t>
            </w:r>
            <w:r w:rsidR="00E9580A" w:rsidRPr="00BC3AAD">
              <w:rPr>
                <w:rFonts w:ascii="Arial" w:hAnsi="Arial"/>
                <w:color w:val="FF0000"/>
                <w:sz w:val="18"/>
              </w:rPr>
              <w:t xml:space="preserve"> 4 or 7</w:t>
            </w:r>
          </w:p>
        </w:tc>
      </w:tr>
      <w:tr w:rsidR="00E9580A" w:rsidRPr="00C25669" w:rsidTr="00F30680">
        <w:trPr>
          <w:trHeight w:val="242"/>
          <w:jc w:val="center"/>
        </w:trPr>
        <w:tc>
          <w:tcPr>
            <w:tcW w:w="1613" w:type="dxa"/>
            <w:vMerge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911" w:type="dxa"/>
            <w:gridSpan w:val="2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PUSCH aggregation factor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E9580A" w:rsidRPr="00C25669" w:rsidTr="00F30680">
        <w:trPr>
          <w:trHeight w:val="115"/>
          <w:jc w:val="center"/>
        </w:trPr>
        <w:tc>
          <w:tcPr>
            <w:tcW w:w="1613" w:type="dxa"/>
            <w:vMerge w:val="restart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Frequency domain resource assignment</w:t>
            </w:r>
          </w:p>
        </w:tc>
        <w:tc>
          <w:tcPr>
            <w:tcW w:w="3911" w:type="dxa"/>
            <w:gridSpan w:val="2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B assignment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9580A" w:rsidRPr="00893FB4" w:rsidRDefault="00E9580A" w:rsidP="00DC1E3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Full applicable test bandwidth</w:t>
            </w:r>
          </w:p>
        </w:tc>
      </w:tr>
      <w:tr w:rsidR="00E9580A" w:rsidRPr="00C25669" w:rsidTr="00F30680">
        <w:trPr>
          <w:trHeight w:val="192"/>
          <w:jc w:val="center"/>
        </w:trPr>
        <w:tc>
          <w:tcPr>
            <w:tcW w:w="1613" w:type="dxa"/>
            <w:vMerge/>
            <w:shd w:val="clear" w:color="auto" w:fill="auto"/>
            <w:vAlign w:val="center"/>
          </w:tcPr>
          <w:p w:rsidR="00E9580A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3911" w:type="dxa"/>
            <w:gridSpan w:val="2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Frequency hoping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9580A" w:rsidRPr="00893FB4" w:rsidRDefault="00E9580A" w:rsidP="00DC1E3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isabled</w:t>
            </w:r>
          </w:p>
        </w:tc>
      </w:tr>
      <w:tr w:rsidR="00E9580A" w:rsidRPr="00C25669" w:rsidTr="00F30680">
        <w:trPr>
          <w:trHeight w:val="127"/>
          <w:jc w:val="center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80A" w:rsidRDefault="00E9580A" w:rsidP="00DC1E38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Code block group based PUSCH transmission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80A" w:rsidRDefault="00E9580A" w:rsidP="00DC1E38">
            <w:pPr>
              <w:keepNext/>
              <w:keepLines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isabled</w:t>
            </w:r>
          </w:p>
        </w:tc>
      </w:tr>
      <w:tr w:rsidR="00EF3136" w:rsidRPr="00C25669" w:rsidTr="00F30680">
        <w:trPr>
          <w:trHeight w:val="127"/>
          <w:jc w:val="center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136" w:rsidRDefault="00EF3136" w:rsidP="00DC1E38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Propagation condition and correlation matrix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136" w:rsidRDefault="00EF3136" w:rsidP="00DC1E38">
            <w:pPr>
              <w:keepNext/>
              <w:keepLines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DLC300-100 Low</w:t>
            </w:r>
          </w:p>
        </w:tc>
      </w:tr>
      <w:tr w:rsidR="006044F5" w:rsidRPr="00C25669" w:rsidTr="00F30680">
        <w:trPr>
          <w:trHeight w:val="127"/>
          <w:jc w:val="center"/>
        </w:trPr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4F5" w:rsidRDefault="006044F5" w:rsidP="006044F5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P</w:t>
            </w:r>
            <w:r>
              <w:rPr>
                <w:rFonts w:ascii="Arial" w:hAnsi="Arial"/>
                <w:sz w:val="18"/>
                <w:lang w:eastAsia="zh-CN"/>
              </w:rPr>
              <w:t>T-RS configuration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4F5" w:rsidRPr="00F95B02" w:rsidRDefault="006044F5" w:rsidP="006044F5">
            <w:pPr>
              <w:pStyle w:val="TAL"/>
            </w:pPr>
            <w:r w:rsidRPr="00F95B02">
              <w:rPr>
                <w:lang w:eastAsia="zh-CN"/>
              </w:rPr>
              <w:t>Frequency density (</w:t>
            </w:r>
            <w:r w:rsidRPr="00F95B02">
              <w:rPr>
                <w:i/>
                <w:lang w:eastAsia="zh-CN"/>
              </w:rPr>
              <w:t>K</w:t>
            </w:r>
            <w:r w:rsidRPr="00F95B02">
              <w:rPr>
                <w:i/>
                <w:vertAlign w:val="subscript"/>
                <w:lang w:eastAsia="zh-CN"/>
              </w:rPr>
              <w:t>PT-RS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4F5" w:rsidRPr="00893FB4" w:rsidRDefault="006044F5" w:rsidP="006044F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isabled</w:t>
            </w:r>
          </w:p>
        </w:tc>
      </w:tr>
      <w:tr w:rsidR="006044F5" w:rsidRPr="00C25669" w:rsidTr="00F30680">
        <w:trPr>
          <w:trHeight w:val="127"/>
          <w:jc w:val="center"/>
        </w:trPr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4F5" w:rsidRDefault="006044F5" w:rsidP="006044F5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4F5" w:rsidRDefault="006044F5" w:rsidP="006044F5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F95B02">
              <w:rPr>
                <w:lang w:eastAsia="zh-CN"/>
              </w:rPr>
              <w:t>Time density (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PT-RS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4F5" w:rsidRDefault="006044F5" w:rsidP="006044F5">
            <w:pPr>
              <w:keepNext/>
              <w:keepLines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isabled</w:t>
            </w:r>
          </w:p>
        </w:tc>
      </w:tr>
      <w:tr w:rsidR="00E9580A" w:rsidRPr="00C25669" w:rsidTr="00F30680">
        <w:trPr>
          <w:trHeight w:val="308"/>
          <w:jc w:val="center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Testing metric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80A" w:rsidRPr="0090797D" w:rsidRDefault="00E9580A" w:rsidP="00DC1E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cs="Arial" w:hint="eastAsia"/>
                <w:lang w:eastAsia="zh-CN"/>
              </w:rPr>
              <w:t>7</w:t>
            </w:r>
            <w:r>
              <w:rPr>
                <w:rFonts w:cs="Arial"/>
                <w:lang w:eastAsia="zh-CN"/>
              </w:rPr>
              <w:t xml:space="preserve">0% </w:t>
            </w:r>
            <w:r>
              <w:rPr>
                <w:rFonts w:cs="Arial"/>
              </w:rPr>
              <w:t>maximum throughput</w:t>
            </w:r>
          </w:p>
        </w:tc>
      </w:tr>
    </w:tbl>
    <w:p w:rsidR="00E9580A" w:rsidRDefault="00E9580A"/>
    <w:p w:rsidR="00E9580A" w:rsidRDefault="00E9580A" w:rsidP="00E9580A">
      <w:pPr>
        <w:pStyle w:val="1"/>
      </w:pPr>
      <w:r>
        <w:t>FRC</w:t>
      </w:r>
    </w:p>
    <w:p w:rsidR="00E9580A" w:rsidRPr="00725039" w:rsidRDefault="00E9580A" w:rsidP="00725039">
      <w:pPr>
        <w:pStyle w:val="2"/>
        <w:numPr>
          <w:ilvl w:val="0"/>
          <w:numId w:val="0"/>
        </w:numPr>
        <w:ind w:left="142"/>
        <w:rPr>
          <w:sz w:val="24"/>
        </w:rPr>
      </w:pPr>
      <w:r w:rsidRPr="00E9580A">
        <w:rPr>
          <w:sz w:val="24"/>
        </w:rPr>
        <w:t>PUSCH demodulation requirements for high reliability with higher BLER</w:t>
      </w:r>
    </w:p>
    <w:tbl>
      <w:tblPr>
        <w:tblW w:w="10602" w:type="dxa"/>
        <w:tblInd w:w="-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1"/>
        <w:gridCol w:w="1676"/>
        <w:gridCol w:w="1679"/>
        <w:gridCol w:w="1678"/>
        <w:gridCol w:w="1678"/>
      </w:tblGrid>
      <w:tr w:rsidR="00C10CFD" w:rsidRPr="00E26D09" w:rsidTr="00C10CFD">
        <w:trPr>
          <w:trHeight w:val="150"/>
        </w:trPr>
        <w:tc>
          <w:tcPr>
            <w:tcW w:w="3891" w:type="dxa"/>
          </w:tcPr>
          <w:p w:rsidR="00C10CFD" w:rsidRPr="00E26D09" w:rsidRDefault="00C10CFD" w:rsidP="00C10CFD">
            <w:pPr>
              <w:pStyle w:val="TAH"/>
            </w:pPr>
            <w:r w:rsidRPr="00E26D09">
              <w:t>Reference channel</w:t>
            </w:r>
          </w:p>
        </w:tc>
        <w:tc>
          <w:tcPr>
            <w:tcW w:w="1676" w:type="dxa"/>
          </w:tcPr>
          <w:p w:rsidR="00C10CFD" w:rsidRDefault="00C10CFD" w:rsidP="00C10CF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G-FR2-A3A-3</w:t>
            </w:r>
          </w:p>
        </w:tc>
        <w:tc>
          <w:tcPr>
            <w:tcW w:w="1679" w:type="dxa"/>
          </w:tcPr>
          <w:p w:rsidR="00C10CFD" w:rsidRDefault="00C10CFD" w:rsidP="00C10CF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G-FR2-A3A-3</w:t>
            </w:r>
          </w:p>
        </w:tc>
        <w:tc>
          <w:tcPr>
            <w:tcW w:w="1678" w:type="dxa"/>
          </w:tcPr>
          <w:p w:rsidR="00C10CFD" w:rsidRDefault="00C10CFD" w:rsidP="00C10CF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G-FR2-A3A-4</w:t>
            </w:r>
          </w:p>
        </w:tc>
        <w:tc>
          <w:tcPr>
            <w:tcW w:w="1678" w:type="dxa"/>
          </w:tcPr>
          <w:p w:rsidR="00C10CFD" w:rsidRDefault="00C10CFD" w:rsidP="00C10CF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G-FR2-A3A-4</w:t>
            </w:r>
          </w:p>
        </w:tc>
      </w:tr>
      <w:tr w:rsidR="00C10CFD" w:rsidRPr="00E26D09" w:rsidTr="00C10CFD">
        <w:trPr>
          <w:trHeight w:val="150"/>
        </w:trPr>
        <w:tc>
          <w:tcPr>
            <w:tcW w:w="3891" w:type="dxa"/>
          </w:tcPr>
          <w:p w:rsidR="00C10CFD" w:rsidRPr="00E26D09" w:rsidRDefault="00C10CFD" w:rsidP="00C10CF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Subcarrier spacing [kHz]</w:t>
            </w:r>
          </w:p>
        </w:tc>
        <w:tc>
          <w:tcPr>
            <w:tcW w:w="1676" w:type="dxa"/>
          </w:tcPr>
          <w:p w:rsidR="00C10CFD" w:rsidRPr="00E26D09" w:rsidRDefault="00C10CFD" w:rsidP="00C10C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679" w:type="dxa"/>
          </w:tcPr>
          <w:p w:rsidR="00C10CFD" w:rsidRPr="00E26D09" w:rsidRDefault="00C10CFD" w:rsidP="00C10C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678" w:type="dxa"/>
          </w:tcPr>
          <w:p w:rsidR="00C10CFD" w:rsidRDefault="00C10CFD" w:rsidP="00C10C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678" w:type="dxa"/>
          </w:tcPr>
          <w:p w:rsidR="00C10CFD" w:rsidRDefault="00C10CFD" w:rsidP="00C10C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</w:tr>
      <w:tr w:rsidR="00C10CFD" w:rsidRPr="00E26D09" w:rsidTr="00C10CFD">
        <w:trPr>
          <w:trHeight w:val="142"/>
        </w:trPr>
        <w:tc>
          <w:tcPr>
            <w:tcW w:w="3891" w:type="dxa"/>
          </w:tcPr>
          <w:p w:rsidR="00C10CFD" w:rsidRPr="00E26D09" w:rsidRDefault="00C10CFD" w:rsidP="00C10CFD">
            <w:pPr>
              <w:pStyle w:val="TAC"/>
            </w:pPr>
            <w:r w:rsidRPr="00E26D09">
              <w:t>Allocated resource blocks</w:t>
            </w:r>
          </w:p>
        </w:tc>
        <w:tc>
          <w:tcPr>
            <w:tcW w:w="1676" w:type="dxa"/>
          </w:tcPr>
          <w:p w:rsidR="00C10CFD" w:rsidRPr="00AB6CA6" w:rsidRDefault="00C10CFD" w:rsidP="00C10C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1679" w:type="dxa"/>
          </w:tcPr>
          <w:p w:rsidR="00C10CFD" w:rsidRPr="00AB6CA6" w:rsidRDefault="00C10CFD" w:rsidP="00C10C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132</w:t>
            </w:r>
          </w:p>
        </w:tc>
        <w:tc>
          <w:tcPr>
            <w:tcW w:w="1678" w:type="dxa"/>
          </w:tcPr>
          <w:p w:rsidR="00C10CFD" w:rsidRDefault="00C10CFD" w:rsidP="00C10CF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32</w:t>
            </w:r>
          </w:p>
        </w:tc>
        <w:tc>
          <w:tcPr>
            <w:tcW w:w="1678" w:type="dxa"/>
          </w:tcPr>
          <w:p w:rsidR="00C10CFD" w:rsidRDefault="00C10CFD" w:rsidP="00C10CF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66</w:t>
            </w:r>
          </w:p>
        </w:tc>
      </w:tr>
      <w:tr w:rsidR="00C10CFD" w:rsidRPr="00E26D09" w:rsidTr="00C10CFD">
        <w:trPr>
          <w:trHeight w:val="150"/>
        </w:trPr>
        <w:tc>
          <w:tcPr>
            <w:tcW w:w="3891" w:type="dxa"/>
          </w:tcPr>
          <w:p w:rsidR="00C10CFD" w:rsidRPr="00E26D09" w:rsidRDefault="00C10CFD" w:rsidP="00C10CF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CP</w:t>
            </w:r>
            <w:r w:rsidRPr="00E26D09">
              <w:t xml:space="preserve">-OFDM Symbols per </w:t>
            </w:r>
            <w:r w:rsidRPr="00E26D09">
              <w:rPr>
                <w:lang w:eastAsia="zh-CN"/>
              </w:rPr>
              <w:t>slot (Note 1)</w:t>
            </w:r>
          </w:p>
        </w:tc>
        <w:tc>
          <w:tcPr>
            <w:tcW w:w="1676" w:type="dxa"/>
          </w:tcPr>
          <w:p w:rsidR="00C10CFD" w:rsidRPr="00E26D09" w:rsidRDefault="00C10CFD" w:rsidP="00C10C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679" w:type="dxa"/>
          </w:tcPr>
          <w:p w:rsidR="00C10CFD" w:rsidRPr="00E26D09" w:rsidRDefault="00C10CFD" w:rsidP="00C10C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678" w:type="dxa"/>
          </w:tcPr>
          <w:p w:rsidR="00C10CFD" w:rsidRDefault="00C10CFD" w:rsidP="00C10C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678" w:type="dxa"/>
          </w:tcPr>
          <w:p w:rsidR="00C10CFD" w:rsidRDefault="00C10CFD" w:rsidP="00C10C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C10CFD" w:rsidRPr="00E26D09" w:rsidTr="00C10CFD">
        <w:trPr>
          <w:trHeight w:val="150"/>
        </w:trPr>
        <w:tc>
          <w:tcPr>
            <w:tcW w:w="3891" w:type="dxa"/>
          </w:tcPr>
          <w:p w:rsidR="00C10CFD" w:rsidRPr="00E26D09" w:rsidRDefault="00C10CFD" w:rsidP="00C10CFD">
            <w:pPr>
              <w:pStyle w:val="TAC"/>
            </w:pPr>
            <w:r w:rsidRPr="00E26D09">
              <w:t>Modulation</w:t>
            </w:r>
          </w:p>
        </w:tc>
        <w:tc>
          <w:tcPr>
            <w:tcW w:w="1676" w:type="dxa"/>
          </w:tcPr>
          <w:p w:rsidR="00C10CFD" w:rsidRPr="00E26D09" w:rsidRDefault="00C10CFD" w:rsidP="00C10CF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QPSK</w:t>
            </w:r>
          </w:p>
        </w:tc>
        <w:tc>
          <w:tcPr>
            <w:tcW w:w="1679" w:type="dxa"/>
          </w:tcPr>
          <w:p w:rsidR="00C10CFD" w:rsidRPr="00E26D09" w:rsidRDefault="00C10CFD" w:rsidP="00C10CF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QPSK</w:t>
            </w:r>
          </w:p>
        </w:tc>
        <w:tc>
          <w:tcPr>
            <w:tcW w:w="1678" w:type="dxa"/>
          </w:tcPr>
          <w:p w:rsidR="00C10CFD" w:rsidRPr="00E26D09" w:rsidRDefault="00C10CFD" w:rsidP="00C10CF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QPSK</w:t>
            </w:r>
          </w:p>
        </w:tc>
        <w:tc>
          <w:tcPr>
            <w:tcW w:w="1678" w:type="dxa"/>
          </w:tcPr>
          <w:p w:rsidR="00C10CFD" w:rsidRPr="00E26D09" w:rsidRDefault="00C10CFD" w:rsidP="00C10CF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QPSK</w:t>
            </w:r>
          </w:p>
        </w:tc>
      </w:tr>
      <w:tr w:rsidR="00C10CFD" w:rsidRPr="00E26D09" w:rsidTr="00C10CFD">
        <w:trPr>
          <w:trHeight w:val="150"/>
        </w:trPr>
        <w:tc>
          <w:tcPr>
            <w:tcW w:w="3891" w:type="dxa"/>
          </w:tcPr>
          <w:p w:rsidR="00C10CFD" w:rsidRPr="00E26D09" w:rsidRDefault="00C10CFD" w:rsidP="00C10CFD">
            <w:pPr>
              <w:pStyle w:val="TAC"/>
            </w:pPr>
            <w:r w:rsidRPr="00E26D09">
              <w:t>Code rate</w:t>
            </w:r>
            <w:r w:rsidRPr="00E26D09">
              <w:rPr>
                <w:lang w:eastAsia="zh-CN"/>
              </w:rPr>
              <w:t xml:space="preserve"> (Note 2)</w:t>
            </w:r>
          </w:p>
        </w:tc>
        <w:tc>
          <w:tcPr>
            <w:tcW w:w="1676" w:type="dxa"/>
          </w:tcPr>
          <w:p w:rsidR="00C10CFD" w:rsidRDefault="00C10CFD" w:rsidP="00C10C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99</w:t>
            </w:r>
            <w:r w:rsidRPr="00E26D09">
              <w:rPr>
                <w:lang w:eastAsia="zh-CN"/>
              </w:rPr>
              <w:t>/1024</w:t>
            </w:r>
          </w:p>
        </w:tc>
        <w:tc>
          <w:tcPr>
            <w:tcW w:w="1679" w:type="dxa"/>
          </w:tcPr>
          <w:p w:rsidR="00C10CFD" w:rsidRDefault="00C10CFD" w:rsidP="00C10C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99</w:t>
            </w:r>
            <w:r w:rsidRPr="00E26D09">
              <w:rPr>
                <w:lang w:eastAsia="zh-CN"/>
              </w:rPr>
              <w:t>/1024</w:t>
            </w:r>
          </w:p>
        </w:tc>
        <w:tc>
          <w:tcPr>
            <w:tcW w:w="1678" w:type="dxa"/>
          </w:tcPr>
          <w:p w:rsidR="00C10CFD" w:rsidRDefault="00C10CFD" w:rsidP="00C10C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99</w:t>
            </w:r>
            <w:r w:rsidRPr="00E26D09">
              <w:rPr>
                <w:lang w:eastAsia="zh-CN"/>
              </w:rPr>
              <w:t>/1024</w:t>
            </w:r>
          </w:p>
        </w:tc>
        <w:tc>
          <w:tcPr>
            <w:tcW w:w="1678" w:type="dxa"/>
          </w:tcPr>
          <w:p w:rsidR="00C10CFD" w:rsidRDefault="00C10CFD" w:rsidP="00C10C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99</w:t>
            </w:r>
            <w:r w:rsidRPr="00E26D09">
              <w:rPr>
                <w:lang w:eastAsia="zh-CN"/>
              </w:rPr>
              <w:t>/1024</w:t>
            </w:r>
          </w:p>
        </w:tc>
      </w:tr>
      <w:tr w:rsidR="00C10CFD" w:rsidRPr="00E26D09" w:rsidTr="00BC5DB3">
        <w:trPr>
          <w:trHeight w:val="150"/>
        </w:trPr>
        <w:tc>
          <w:tcPr>
            <w:tcW w:w="3891" w:type="dxa"/>
          </w:tcPr>
          <w:p w:rsidR="00C10CFD" w:rsidRPr="00E26D09" w:rsidRDefault="00C10CFD" w:rsidP="00C10CFD">
            <w:pPr>
              <w:pStyle w:val="TAC"/>
            </w:pPr>
            <w:r w:rsidRPr="00E26D09">
              <w:t>Payload size (bits)</w:t>
            </w:r>
          </w:p>
        </w:tc>
        <w:tc>
          <w:tcPr>
            <w:tcW w:w="1676" w:type="dxa"/>
          </w:tcPr>
          <w:p w:rsidR="00C10CFD" w:rsidRDefault="00C10CFD" w:rsidP="00C10C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1224</w:t>
            </w:r>
          </w:p>
        </w:tc>
        <w:tc>
          <w:tcPr>
            <w:tcW w:w="1679" w:type="dxa"/>
          </w:tcPr>
          <w:p w:rsidR="00C10CFD" w:rsidRDefault="001D6EE4" w:rsidP="00C10CF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472</w:t>
            </w:r>
          </w:p>
        </w:tc>
        <w:tc>
          <w:tcPr>
            <w:tcW w:w="1678" w:type="dxa"/>
            <w:vAlign w:val="center"/>
          </w:tcPr>
          <w:p w:rsidR="00C10CFD" w:rsidRDefault="00C10CFD" w:rsidP="00C10C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608</w:t>
            </w:r>
          </w:p>
        </w:tc>
        <w:tc>
          <w:tcPr>
            <w:tcW w:w="1678" w:type="dxa"/>
            <w:vAlign w:val="center"/>
          </w:tcPr>
          <w:p w:rsidR="00C10CFD" w:rsidRDefault="001D6EE4" w:rsidP="00C10CF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224</w:t>
            </w:r>
          </w:p>
        </w:tc>
      </w:tr>
      <w:tr w:rsidR="00C10CFD" w:rsidRPr="00E26D09" w:rsidTr="00C10CFD">
        <w:trPr>
          <w:trHeight w:val="142"/>
        </w:trPr>
        <w:tc>
          <w:tcPr>
            <w:tcW w:w="3891" w:type="dxa"/>
          </w:tcPr>
          <w:p w:rsidR="00C10CFD" w:rsidRPr="00E26D09" w:rsidRDefault="00C10CFD" w:rsidP="00C10CFD">
            <w:pPr>
              <w:pStyle w:val="TAC"/>
              <w:rPr>
                <w:szCs w:val="22"/>
              </w:rPr>
            </w:pPr>
            <w:r w:rsidRPr="00E26D09">
              <w:rPr>
                <w:szCs w:val="22"/>
              </w:rPr>
              <w:t>Transport block CRC (bits)</w:t>
            </w:r>
          </w:p>
        </w:tc>
        <w:tc>
          <w:tcPr>
            <w:tcW w:w="1676" w:type="dxa"/>
          </w:tcPr>
          <w:p w:rsidR="00C10CFD" w:rsidRDefault="00C10CFD" w:rsidP="00C10C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679" w:type="dxa"/>
          </w:tcPr>
          <w:p w:rsidR="00C10CFD" w:rsidRDefault="00C10CFD" w:rsidP="00C10C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678" w:type="dxa"/>
          </w:tcPr>
          <w:p w:rsidR="00C10CFD" w:rsidRDefault="00C10CFD" w:rsidP="00C10C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678" w:type="dxa"/>
          </w:tcPr>
          <w:p w:rsidR="00C10CFD" w:rsidRDefault="00C10CFD" w:rsidP="00C10C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</w:tr>
      <w:tr w:rsidR="00C10CFD" w:rsidRPr="00E26D09" w:rsidTr="00BC5DB3">
        <w:trPr>
          <w:trHeight w:val="150"/>
        </w:trPr>
        <w:tc>
          <w:tcPr>
            <w:tcW w:w="3891" w:type="dxa"/>
          </w:tcPr>
          <w:p w:rsidR="00C10CFD" w:rsidRPr="00E26D09" w:rsidRDefault="00C10CFD" w:rsidP="00C10CFD">
            <w:pPr>
              <w:pStyle w:val="TAC"/>
            </w:pPr>
            <w:r w:rsidRPr="00E26D09">
              <w:t>Code block CRC size (bits)</w:t>
            </w:r>
          </w:p>
        </w:tc>
        <w:tc>
          <w:tcPr>
            <w:tcW w:w="1676" w:type="dxa"/>
            <w:vAlign w:val="center"/>
          </w:tcPr>
          <w:p w:rsidR="00C10CFD" w:rsidRDefault="00C10CFD" w:rsidP="00C10C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679" w:type="dxa"/>
            <w:vAlign w:val="center"/>
          </w:tcPr>
          <w:p w:rsidR="00C10CFD" w:rsidRDefault="00C10CFD" w:rsidP="00C10C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678" w:type="dxa"/>
            <w:vAlign w:val="center"/>
          </w:tcPr>
          <w:p w:rsidR="00C10CFD" w:rsidRDefault="00C10CFD" w:rsidP="00C10C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678" w:type="dxa"/>
            <w:vAlign w:val="center"/>
          </w:tcPr>
          <w:p w:rsidR="00C10CFD" w:rsidRDefault="00C10CFD" w:rsidP="00C10C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C10CFD" w:rsidRPr="00E26D09" w:rsidTr="00BC5DB3">
        <w:trPr>
          <w:trHeight w:val="150"/>
        </w:trPr>
        <w:tc>
          <w:tcPr>
            <w:tcW w:w="3891" w:type="dxa"/>
          </w:tcPr>
          <w:p w:rsidR="00C10CFD" w:rsidRPr="00E26D09" w:rsidRDefault="00C10CFD" w:rsidP="00C10CFD">
            <w:pPr>
              <w:pStyle w:val="TAC"/>
            </w:pPr>
            <w:r w:rsidRPr="00E26D09">
              <w:t>Number of code blocks - C</w:t>
            </w:r>
          </w:p>
        </w:tc>
        <w:tc>
          <w:tcPr>
            <w:tcW w:w="1676" w:type="dxa"/>
            <w:vAlign w:val="center"/>
          </w:tcPr>
          <w:p w:rsidR="00C10CFD" w:rsidRDefault="00C10CFD" w:rsidP="00C10C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79" w:type="dxa"/>
            <w:vAlign w:val="center"/>
          </w:tcPr>
          <w:p w:rsidR="00C10CFD" w:rsidRDefault="00C10CFD" w:rsidP="00C10C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78" w:type="dxa"/>
            <w:vAlign w:val="center"/>
          </w:tcPr>
          <w:p w:rsidR="00C10CFD" w:rsidRDefault="00C10CFD" w:rsidP="00C10C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78" w:type="dxa"/>
            <w:vAlign w:val="center"/>
          </w:tcPr>
          <w:p w:rsidR="00C10CFD" w:rsidRDefault="00C10CFD" w:rsidP="00C10C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C10CFD" w:rsidRPr="00E26D09" w:rsidTr="00BC5DB3">
        <w:trPr>
          <w:trHeight w:val="300"/>
        </w:trPr>
        <w:tc>
          <w:tcPr>
            <w:tcW w:w="3891" w:type="dxa"/>
          </w:tcPr>
          <w:p w:rsidR="00C10CFD" w:rsidRPr="00E26D09" w:rsidRDefault="00C10CFD" w:rsidP="00C10CFD">
            <w:pPr>
              <w:pStyle w:val="TAC"/>
              <w:rPr>
                <w:lang w:eastAsia="zh-CN"/>
              </w:rPr>
            </w:pPr>
            <w:r w:rsidRPr="00E26D09">
              <w:t>Code block size</w:t>
            </w:r>
            <w:r w:rsidRPr="00E26D09">
              <w:rPr>
                <w:rFonts w:eastAsia="Malgun Gothic" w:cs="Arial"/>
              </w:rPr>
              <w:t xml:space="preserve"> including CRC</w:t>
            </w:r>
            <w:r w:rsidRPr="00E26D09">
              <w:t xml:space="preserve"> (bits)</w:t>
            </w:r>
            <w:r w:rsidRPr="00E26D09">
              <w:rPr>
                <w:lang w:eastAsia="zh-CN"/>
              </w:rPr>
              <w:t xml:space="preserve"> </w:t>
            </w:r>
            <w:r w:rsidRPr="00E26D09">
              <w:rPr>
                <w:rFonts w:cs="Arial"/>
                <w:lang w:eastAsia="zh-CN"/>
              </w:rPr>
              <w:t>(Note 2)</w:t>
            </w:r>
          </w:p>
        </w:tc>
        <w:tc>
          <w:tcPr>
            <w:tcW w:w="1676" w:type="dxa"/>
            <w:vAlign w:val="center"/>
          </w:tcPr>
          <w:p w:rsidR="00C10CFD" w:rsidRDefault="00C10CFD" w:rsidP="00C10C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1240</w:t>
            </w:r>
          </w:p>
        </w:tc>
        <w:tc>
          <w:tcPr>
            <w:tcW w:w="1679" w:type="dxa"/>
            <w:vAlign w:val="center"/>
          </w:tcPr>
          <w:p w:rsidR="00C10CFD" w:rsidRDefault="001D6EE4" w:rsidP="00C10CF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488</w:t>
            </w:r>
          </w:p>
        </w:tc>
        <w:tc>
          <w:tcPr>
            <w:tcW w:w="1678" w:type="dxa"/>
            <w:vAlign w:val="center"/>
          </w:tcPr>
          <w:p w:rsidR="00C10CFD" w:rsidRDefault="00C10CFD" w:rsidP="00C10C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624</w:t>
            </w:r>
          </w:p>
        </w:tc>
        <w:tc>
          <w:tcPr>
            <w:tcW w:w="1678" w:type="dxa"/>
            <w:vAlign w:val="center"/>
          </w:tcPr>
          <w:p w:rsidR="00C10CFD" w:rsidRDefault="001D6EE4" w:rsidP="00C10CF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240</w:t>
            </w:r>
          </w:p>
        </w:tc>
      </w:tr>
      <w:tr w:rsidR="00C10CFD" w:rsidRPr="00E26D09" w:rsidTr="00BC5DB3">
        <w:trPr>
          <w:trHeight w:val="142"/>
        </w:trPr>
        <w:tc>
          <w:tcPr>
            <w:tcW w:w="3891" w:type="dxa"/>
          </w:tcPr>
          <w:p w:rsidR="00C10CFD" w:rsidRPr="00E26D09" w:rsidRDefault="00C10CFD" w:rsidP="00C10CFD">
            <w:pPr>
              <w:pStyle w:val="TAC"/>
              <w:rPr>
                <w:lang w:eastAsia="zh-CN"/>
              </w:rPr>
            </w:pPr>
            <w:r w:rsidRPr="00E26D09">
              <w:t xml:space="preserve">Total number of bits per </w:t>
            </w:r>
            <w:r w:rsidRPr="00E26D09">
              <w:rPr>
                <w:lang w:eastAsia="zh-CN"/>
              </w:rPr>
              <w:t>slot</w:t>
            </w:r>
          </w:p>
        </w:tc>
        <w:tc>
          <w:tcPr>
            <w:tcW w:w="1676" w:type="dxa"/>
          </w:tcPr>
          <w:p w:rsidR="00C10CFD" w:rsidRDefault="00C10CFD" w:rsidP="00C10C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12672</w:t>
            </w:r>
          </w:p>
        </w:tc>
        <w:tc>
          <w:tcPr>
            <w:tcW w:w="1679" w:type="dxa"/>
          </w:tcPr>
          <w:p w:rsidR="00C10CFD" w:rsidRDefault="00C10CFD" w:rsidP="00C10CF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5344</w:t>
            </w:r>
          </w:p>
        </w:tc>
        <w:tc>
          <w:tcPr>
            <w:tcW w:w="1678" w:type="dxa"/>
            <w:vAlign w:val="center"/>
          </w:tcPr>
          <w:p w:rsidR="00C10CFD" w:rsidRDefault="00C10CFD" w:rsidP="00C10C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6144</w:t>
            </w:r>
          </w:p>
        </w:tc>
        <w:tc>
          <w:tcPr>
            <w:tcW w:w="1678" w:type="dxa"/>
            <w:vAlign w:val="center"/>
          </w:tcPr>
          <w:p w:rsidR="00C10CFD" w:rsidRDefault="001D6EE4" w:rsidP="00C10CF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2672</w:t>
            </w:r>
          </w:p>
        </w:tc>
      </w:tr>
      <w:tr w:rsidR="00C10CFD" w:rsidRPr="00E26D09" w:rsidTr="00C10CFD">
        <w:trPr>
          <w:trHeight w:val="150"/>
        </w:trPr>
        <w:tc>
          <w:tcPr>
            <w:tcW w:w="3891" w:type="dxa"/>
          </w:tcPr>
          <w:p w:rsidR="00C10CFD" w:rsidRPr="00E26D09" w:rsidRDefault="00C10CFD" w:rsidP="00C10CFD">
            <w:pPr>
              <w:pStyle w:val="TAC"/>
              <w:rPr>
                <w:lang w:eastAsia="zh-CN"/>
              </w:rPr>
            </w:pPr>
            <w:r w:rsidRPr="00E26D09">
              <w:t xml:space="preserve">Total symbols per </w:t>
            </w:r>
            <w:r w:rsidRPr="00E26D09">
              <w:rPr>
                <w:lang w:eastAsia="zh-CN"/>
              </w:rPr>
              <w:t>slot</w:t>
            </w:r>
          </w:p>
        </w:tc>
        <w:tc>
          <w:tcPr>
            <w:tcW w:w="1676" w:type="dxa"/>
          </w:tcPr>
          <w:p w:rsidR="00C10CFD" w:rsidRDefault="00C10CFD" w:rsidP="00C10C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6336</w:t>
            </w:r>
          </w:p>
        </w:tc>
        <w:tc>
          <w:tcPr>
            <w:tcW w:w="1679" w:type="dxa"/>
          </w:tcPr>
          <w:p w:rsidR="00C10CFD" w:rsidRDefault="001D6EE4" w:rsidP="00C10CF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2672</w:t>
            </w:r>
          </w:p>
        </w:tc>
        <w:tc>
          <w:tcPr>
            <w:tcW w:w="1678" w:type="dxa"/>
          </w:tcPr>
          <w:p w:rsidR="00C10CFD" w:rsidRDefault="00C10CFD" w:rsidP="00C10C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3072</w:t>
            </w:r>
          </w:p>
        </w:tc>
        <w:tc>
          <w:tcPr>
            <w:tcW w:w="1678" w:type="dxa"/>
          </w:tcPr>
          <w:p w:rsidR="00C10CFD" w:rsidRDefault="001D6EE4" w:rsidP="00C10CF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336</w:t>
            </w:r>
          </w:p>
        </w:tc>
      </w:tr>
      <w:tr w:rsidR="00C10CFD" w:rsidRPr="00E26D09" w:rsidTr="00C10CFD">
        <w:trPr>
          <w:trHeight w:val="1047"/>
        </w:trPr>
        <w:tc>
          <w:tcPr>
            <w:tcW w:w="10602" w:type="dxa"/>
            <w:gridSpan w:val="5"/>
          </w:tcPr>
          <w:p w:rsidR="00C10CFD" w:rsidRPr="001E46D7" w:rsidRDefault="00C10CFD" w:rsidP="005F2B3F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  <w:lang w:eastAsia="zh-CN"/>
              </w:rPr>
            </w:pPr>
            <w:r w:rsidRPr="001E46D7">
              <w:rPr>
                <w:rFonts w:ascii="Arial" w:eastAsia="等线" w:hAnsi="Arial" w:hint="eastAsia"/>
                <w:sz w:val="18"/>
              </w:rPr>
              <w:t>NOTE 1:</w:t>
            </w:r>
            <w:r w:rsidRPr="001E46D7">
              <w:rPr>
                <w:rFonts w:ascii="Arial" w:eastAsia="等线" w:hAnsi="Arial" w:hint="eastAsia"/>
                <w:sz w:val="18"/>
              </w:rPr>
              <w:tab/>
            </w:r>
            <w:r w:rsidRPr="001E46D7">
              <w:rPr>
                <w:rFonts w:ascii="Arial" w:eastAsia="等线" w:hAnsi="Arial" w:hint="eastAsia"/>
                <w:sz w:val="18"/>
                <w:lang w:eastAsia="zh-CN"/>
              </w:rPr>
              <w:t>DM-RS configuration type</w:t>
            </w:r>
            <w:r w:rsidRPr="001E46D7" w:rsidDel="00540035">
              <w:rPr>
                <w:rFonts w:ascii="Arial" w:eastAsia="等线" w:hAnsi="Arial"/>
                <w:i/>
                <w:sz w:val="18"/>
              </w:rPr>
              <w:t xml:space="preserve"> </w:t>
            </w:r>
            <w:r w:rsidRPr="001E46D7">
              <w:rPr>
                <w:rFonts w:ascii="Arial" w:eastAsia="等线" w:hAnsi="Arial" w:hint="eastAsia"/>
                <w:sz w:val="18"/>
              </w:rPr>
              <w:t xml:space="preserve">= 1 with </w:t>
            </w:r>
            <w:r w:rsidRPr="001E46D7">
              <w:rPr>
                <w:rFonts w:ascii="Arial" w:eastAsia="等线" w:hAnsi="Arial"/>
                <w:sz w:val="18"/>
              </w:rPr>
              <w:t>DM-RS duration = single-symbol DM-RS</w:t>
            </w:r>
            <w:r w:rsidRPr="001E46D7">
              <w:rPr>
                <w:rFonts w:ascii="Arial" w:eastAsia="等线" w:hAnsi="Arial" w:hint="eastAsia"/>
                <w:sz w:val="18"/>
                <w:lang w:eastAsia="zh-CN"/>
              </w:rPr>
              <w:t xml:space="preserve"> and the n</w:t>
            </w:r>
            <w:r w:rsidRPr="001E46D7">
              <w:rPr>
                <w:rFonts w:ascii="Arial" w:eastAsia="等线" w:hAnsi="Arial"/>
                <w:sz w:val="18"/>
                <w:lang w:eastAsia="zh-CN"/>
              </w:rPr>
              <w:t>umber of DM-RS CDM groups without data</w:t>
            </w:r>
            <w:r w:rsidRPr="001E46D7">
              <w:rPr>
                <w:rFonts w:ascii="Arial" w:eastAsia="等线" w:hAnsi="Arial" w:hint="eastAsia"/>
                <w:sz w:val="18"/>
                <w:lang w:eastAsia="zh-CN"/>
              </w:rPr>
              <w:t xml:space="preserve"> is </w:t>
            </w:r>
            <w:r>
              <w:rPr>
                <w:rFonts w:ascii="Arial" w:eastAsia="等线" w:hAnsi="Arial"/>
                <w:sz w:val="18"/>
                <w:lang w:eastAsia="zh-CN"/>
              </w:rPr>
              <w:t>2</w:t>
            </w:r>
            <w:r w:rsidRPr="001E46D7">
              <w:rPr>
                <w:rFonts w:ascii="Arial" w:eastAsia="等线" w:hAnsi="Arial" w:hint="eastAsia"/>
                <w:sz w:val="18"/>
              </w:rPr>
              <w:t xml:space="preserve">, </w:t>
            </w:r>
            <w:r w:rsidRPr="001E46D7">
              <w:rPr>
                <w:rFonts w:ascii="Arial" w:eastAsia="等线" w:hAnsi="Arial" w:hint="eastAsia"/>
                <w:sz w:val="18"/>
                <w:lang w:eastAsia="zh-CN"/>
              </w:rPr>
              <w:t>a</w:t>
            </w:r>
            <w:r w:rsidRPr="001E46D7">
              <w:rPr>
                <w:rFonts w:ascii="Arial" w:eastAsia="等线" w:hAnsi="Arial"/>
                <w:sz w:val="18"/>
                <w:lang w:eastAsia="zh-CN"/>
              </w:rPr>
              <w:t>dditional DM-RS position</w:t>
            </w:r>
            <w:r>
              <w:rPr>
                <w:rFonts w:ascii="Arial" w:eastAsia="等线" w:hAnsi="Arial" w:hint="eastAsia"/>
                <w:sz w:val="18"/>
                <w:lang w:eastAsia="zh-CN"/>
              </w:rPr>
              <w:t xml:space="preserve"> = pos</w:t>
            </w:r>
            <w:r>
              <w:rPr>
                <w:rFonts w:ascii="Arial" w:eastAsia="等线" w:hAnsi="Arial"/>
                <w:sz w:val="18"/>
                <w:lang w:eastAsia="zh-CN"/>
              </w:rPr>
              <w:t>1</w:t>
            </w:r>
            <w:r w:rsidRPr="001E46D7">
              <w:rPr>
                <w:rFonts w:ascii="Arial" w:eastAsia="等线" w:hAnsi="Arial"/>
                <w:sz w:val="18"/>
                <w:lang w:eastAsia="zh-CN"/>
              </w:rPr>
              <w:t xml:space="preserve">, </w:t>
            </w:r>
            <w:r w:rsidRPr="001E46D7">
              <w:rPr>
                <w:rFonts w:ascii="Arial" w:eastAsia="等线" w:hAnsi="Arial"/>
                <w:i/>
                <w:sz w:val="18"/>
                <w:lang w:eastAsia="zh-CN"/>
              </w:rPr>
              <w:t>l</w:t>
            </w:r>
            <w:r w:rsidRPr="001E46D7">
              <w:rPr>
                <w:rFonts w:ascii="Arial" w:eastAsia="等线" w:hAnsi="Arial"/>
                <w:i/>
                <w:sz w:val="18"/>
                <w:vertAlign w:val="subscript"/>
                <w:lang w:eastAsia="zh-CN"/>
              </w:rPr>
              <w:t>0</w:t>
            </w:r>
            <w:r w:rsidRPr="001E46D7">
              <w:rPr>
                <w:rFonts w:ascii="Arial" w:eastAsia="等线" w:hAnsi="Arial" w:hint="eastAsia"/>
                <w:sz w:val="18"/>
              </w:rPr>
              <w:t xml:space="preserve">= </w:t>
            </w:r>
            <w:r w:rsidRPr="001E46D7">
              <w:rPr>
                <w:rFonts w:ascii="Arial" w:eastAsia="等线" w:hAnsi="Arial" w:hint="eastAsia"/>
                <w:sz w:val="18"/>
                <w:lang w:eastAsia="zh-CN"/>
              </w:rPr>
              <w:t xml:space="preserve">0 </w:t>
            </w:r>
            <w:r>
              <w:rPr>
                <w:rFonts w:ascii="Arial" w:eastAsia="等线" w:hAnsi="Arial"/>
                <w:sz w:val="18"/>
                <w:lang w:eastAsia="zh-CN"/>
              </w:rPr>
              <w:t xml:space="preserve">and </w:t>
            </w:r>
            <w:r w:rsidRPr="004565D4">
              <w:rPr>
                <w:i/>
                <w:lang w:eastAsia="zh-CN"/>
              </w:rPr>
              <w:t>l</w:t>
            </w:r>
            <w:r w:rsidRPr="004565D4">
              <w:rPr>
                <w:rFonts w:hint="eastAsia"/>
                <w:i/>
                <w:lang w:eastAsia="zh-CN"/>
              </w:rPr>
              <w:t xml:space="preserve"> </w:t>
            </w:r>
            <w:r w:rsidRPr="004565D4">
              <w:rPr>
                <w:rFonts w:hint="eastAsia"/>
                <w:lang w:eastAsia="zh-CN"/>
              </w:rPr>
              <w:t>=</w:t>
            </w:r>
            <w:r w:rsidRPr="004565D4">
              <w:rPr>
                <w:lang w:eastAsia="zh-CN"/>
              </w:rPr>
              <w:t xml:space="preserve"> </w:t>
            </w:r>
            <w:r w:rsidRPr="004565D4">
              <w:rPr>
                <w:rFonts w:hint="eastAsia"/>
                <w:lang w:eastAsia="zh-CN"/>
              </w:rPr>
              <w:t>8</w:t>
            </w:r>
            <w:r w:rsidRPr="004565D4">
              <w:rPr>
                <w:rFonts w:hint="eastAsia"/>
              </w:rPr>
              <w:t xml:space="preserve"> </w:t>
            </w:r>
            <w:r w:rsidRPr="001E46D7">
              <w:rPr>
                <w:rFonts w:ascii="Arial" w:eastAsia="等线" w:hAnsi="Arial" w:hint="eastAsia"/>
                <w:sz w:val="18"/>
              </w:rPr>
              <w:t xml:space="preserve">as per table </w:t>
            </w:r>
            <w:r w:rsidRPr="001E46D7">
              <w:rPr>
                <w:rFonts w:ascii="Arial" w:eastAsia="等线" w:hAnsi="Arial"/>
                <w:sz w:val="18"/>
              </w:rPr>
              <w:t>6.4.1.1.3-3</w:t>
            </w:r>
            <w:r w:rsidRPr="001E46D7">
              <w:rPr>
                <w:rFonts w:ascii="Arial" w:eastAsia="等线" w:hAnsi="Arial" w:hint="eastAsia"/>
                <w:sz w:val="18"/>
              </w:rPr>
              <w:t xml:space="preserve"> of TS 38.211 [20].</w:t>
            </w:r>
          </w:p>
          <w:p w:rsidR="00C10CFD" w:rsidRPr="001E46D7" w:rsidRDefault="00C10CFD" w:rsidP="005F2B3F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1E46D7">
              <w:rPr>
                <w:rFonts w:eastAsia="等线" w:hint="eastAsia"/>
              </w:rPr>
              <w:t xml:space="preserve">NOTE </w:t>
            </w:r>
            <w:r w:rsidRPr="001E46D7">
              <w:rPr>
                <w:rFonts w:eastAsia="等线" w:hint="eastAsia"/>
                <w:lang w:eastAsia="zh-CN"/>
              </w:rPr>
              <w:t>2</w:t>
            </w:r>
            <w:r w:rsidRPr="001E46D7">
              <w:rPr>
                <w:rFonts w:eastAsia="等线" w:hint="eastAsia"/>
              </w:rPr>
              <w:t>:</w:t>
            </w:r>
            <w:r w:rsidRPr="001E46D7">
              <w:rPr>
                <w:rFonts w:eastAsia="等线" w:hint="eastAsia"/>
              </w:rPr>
              <w:tab/>
            </w:r>
            <w:r w:rsidRPr="001E46D7">
              <w:rPr>
                <w:rFonts w:eastAsia="等线" w:cs="Arial"/>
              </w:rPr>
              <w:t>Code block size including CRC (bits)</w:t>
            </w:r>
            <w:r w:rsidRPr="001E46D7">
              <w:rPr>
                <w:rFonts w:eastAsia="等线" w:cs="Arial" w:hint="eastAsia"/>
                <w:lang w:eastAsia="zh-CN"/>
              </w:rPr>
              <w:t xml:space="preserve"> equals to </w:t>
            </w:r>
            <w:r w:rsidRPr="001E46D7">
              <w:rPr>
                <w:rFonts w:eastAsia="等线" w:cs="Arial"/>
                <w:i/>
                <w:lang w:eastAsia="zh-CN"/>
              </w:rPr>
              <w:t>K'</w:t>
            </w:r>
            <w:r w:rsidRPr="001E46D7">
              <w:rPr>
                <w:rFonts w:eastAsia="等线" w:hint="eastAsia"/>
                <w:lang w:eastAsia="zh-CN"/>
              </w:rPr>
              <w:t xml:space="preserve"> in subclause </w:t>
            </w:r>
            <w:r w:rsidRPr="001E46D7">
              <w:rPr>
                <w:rFonts w:eastAsia="等线"/>
                <w:lang w:eastAsia="zh-CN"/>
              </w:rPr>
              <w:t>5.2.2</w:t>
            </w:r>
            <w:r w:rsidRPr="001E46D7">
              <w:rPr>
                <w:rFonts w:eastAsia="等线" w:hint="eastAsia"/>
                <w:lang w:eastAsia="zh-CN"/>
              </w:rPr>
              <w:t xml:space="preserve"> of TS 38.212 [19].</w:t>
            </w:r>
          </w:p>
        </w:tc>
      </w:tr>
    </w:tbl>
    <w:p w:rsidR="00E9580A" w:rsidRPr="00C10CFD" w:rsidRDefault="00E9580A" w:rsidP="00E9580A">
      <w:pPr>
        <w:rPr>
          <w:noProof/>
          <w:lang w:eastAsia="zh-CN"/>
        </w:rPr>
      </w:pPr>
    </w:p>
    <w:p w:rsidR="00E9580A" w:rsidRPr="00E9580A" w:rsidRDefault="00E9580A" w:rsidP="00E9580A">
      <w:pPr>
        <w:pStyle w:val="2"/>
        <w:numPr>
          <w:ilvl w:val="0"/>
          <w:numId w:val="0"/>
        </w:numPr>
        <w:ind w:left="142"/>
        <w:rPr>
          <w:sz w:val="24"/>
        </w:rPr>
      </w:pPr>
      <w:r w:rsidRPr="00E9580A">
        <w:rPr>
          <w:sz w:val="24"/>
        </w:rPr>
        <w:t>PUSCH demodulation requirements for PUSCH mapping Type B</w:t>
      </w:r>
    </w:p>
    <w:tbl>
      <w:tblPr>
        <w:tblW w:w="793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0"/>
        <w:gridCol w:w="992"/>
        <w:gridCol w:w="867"/>
        <w:gridCol w:w="867"/>
        <w:gridCol w:w="967"/>
        <w:gridCol w:w="867"/>
        <w:gridCol w:w="867"/>
      </w:tblGrid>
      <w:tr w:rsidR="005C2D71" w:rsidRPr="00E26D09" w:rsidTr="005D3454">
        <w:trPr>
          <w:trHeight w:val="150"/>
        </w:trPr>
        <w:tc>
          <w:tcPr>
            <w:tcW w:w="2510" w:type="dxa"/>
          </w:tcPr>
          <w:p w:rsidR="005C2D71" w:rsidRPr="00E26D09" w:rsidRDefault="005C2D71" w:rsidP="005F2B3F">
            <w:pPr>
              <w:pStyle w:val="TAH"/>
            </w:pPr>
            <w:r w:rsidRPr="00E26D09">
              <w:t>Reference channel</w:t>
            </w:r>
          </w:p>
        </w:tc>
        <w:tc>
          <w:tcPr>
            <w:tcW w:w="2726" w:type="dxa"/>
            <w:gridSpan w:val="3"/>
          </w:tcPr>
          <w:p w:rsidR="005C2D71" w:rsidRDefault="005C2D71" w:rsidP="005F2B3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G-FR2-A3A-x</w:t>
            </w:r>
          </w:p>
        </w:tc>
        <w:tc>
          <w:tcPr>
            <w:tcW w:w="2701" w:type="dxa"/>
            <w:gridSpan w:val="3"/>
          </w:tcPr>
          <w:p w:rsidR="005C2D71" w:rsidRDefault="005C2D71" w:rsidP="005F2B3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G-FR2-A3A-x</w:t>
            </w:r>
          </w:p>
        </w:tc>
      </w:tr>
      <w:tr w:rsidR="005C2D71" w:rsidRPr="00E26D09" w:rsidTr="005D3454">
        <w:trPr>
          <w:trHeight w:val="150"/>
        </w:trPr>
        <w:tc>
          <w:tcPr>
            <w:tcW w:w="2510" w:type="dxa"/>
          </w:tcPr>
          <w:p w:rsidR="005C2D71" w:rsidRPr="00E26D09" w:rsidRDefault="005C2D71" w:rsidP="005C2D7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Subcarrier spacing [kHz]</w:t>
            </w:r>
          </w:p>
        </w:tc>
        <w:tc>
          <w:tcPr>
            <w:tcW w:w="992" w:type="dxa"/>
          </w:tcPr>
          <w:p w:rsidR="005C2D71" w:rsidRPr="00E26D09" w:rsidRDefault="005C2D71" w:rsidP="005C2D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867" w:type="dxa"/>
          </w:tcPr>
          <w:p w:rsidR="005C2D71" w:rsidRPr="00E26D09" w:rsidRDefault="005C2D71" w:rsidP="005C2D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867" w:type="dxa"/>
          </w:tcPr>
          <w:p w:rsidR="005C2D71" w:rsidRPr="00E26D09" w:rsidRDefault="005C2D71" w:rsidP="005C2D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967" w:type="dxa"/>
          </w:tcPr>
          <w:p w:rsidR="005C2D71" w:rsidRPr="00E26D09" w:rsidRDefault="005C2D71" w:rsidP="005C2D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867" w:type="dxa"/>
          </w:tcPr>
          <w:p w:rsidR="005C2D71" w:rsidRPr="00E26D09" w:rsidRDefault="005C2D71" w:rsidP="005C2D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867" w:type="dxa"/>
          </w:tcPr>
          <w:p w:rsidR="005C2D71" w:rsidRPr="00E26D09" w:rsidRDefault="005C2D71" w:rsidP="005C2D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</w:tr>
      <w:tr w:rsidR="005C2D71" w:rsidRPr="00E26D09" w:rsidTr="005D3454">
        <w:trPr>
          <w:trHeight w:val="142"/>
        </w:trPr>
        <w:tc>
          <w:tcPr>
            <w:tcW w:w="2510" w:type="dxa"/>
          </w:tcPr>
          <w:p w:rsidR="005C2D71" w:rsidRPr="00E26D09" w:rsidRDefault="005C2D71" w:rsidP="005C2D71">
            <w:pPr>
              <w:pStyle w:val="TAC"/>
            </w:pPr>
            <w:r w:rsidRPr="00E26D09">
              <w:t>Allocated resource blocks</w:t>
            </w:r>
          </w:p>
        </w:tc>
        <w:tc>
          <w:tcPr>
            <w:tcW w:w="992" w:type="dxa"/>
          </w:tcPr>
          <w:p w:rsidR="005C2D71" w:rsidRPr="00AB6CA6" w:rsidRDefault="005C2D71" w:rsidP="005C2D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867" w:type="dxa"/>
          </w:tcPr>
          <w:p w:rsidR="005C2D71" w:rsidRPr="00AB6CA6" w:rsidRDefault="005C2D71" w:rsidP="005C2D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867" w:type="dxa"/>
          </w:tcPr>
          <w:p w:rsidR="005C2D71" w:rsidRPr="00AB6CA6" w:rsidRDefault="005C2D71" w:rsidP="005C2D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967" w:type="dxa"/>
          </w:tcPr>
          <w:p w:rsidR="005C2D71" w:rsidRPr="00AB6CA6" w:rsidRDefault="005C2D71" w:rsidP="005C2D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132</w:t>
            </w:r>
          </w:p>
        </w:tc>
        <w:tc>
          <w:tcPr>
            <w:tcW w:w="867" w:type="dxa"/>
          </w:tcPr>
          <w:p w:rsidR="005C2D71" w:rsidRPr="00AB6CA6" w:rsidRDefault="005C2D71" w:rsidP="005C2D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132</w:t>
            </w:r>
          </w:p>
        </w:tc>
        <w:tc>
          <w:tcPr>
            <w:tcW w:w="867" w:type="dxa"/>
          </w:tcPr>
          <w:p w:rsidR="005C2D71" w:rsidRPr="00AB6CA6" w:rsidRDefault="005C2D71" w:rsidP="005C2D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132</w:t>
            </w:r>
          </w:p>
        </w:tc>
      </w:tr>
      <w:tr w:rsidR="005C2D71" w:rsidRPr="00E26D09" w:rsidTr="005D3454">
        <w:trPr>
          <w:trHeight w:val="150"/>
        </w:trPr>
        <w:tc>
          <w:tcPr>
            <w:tcW w:w="2510" w:type="dxa"/>
          </w:tcPr>
          <w:p w:rsidR="005C2D71" w:rsidRPr="00E26D09" w:rsidRDefault="005C2D71" w:rsidP="005C2D7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CP</w:t>
            </w:r>
            <w:r w:rsidRPr="00E26D09">
              <w:t xml:space="preserve">-OFDM Symbols per </w:t>
            </w:r>
            <w:r w:rsidRPr="00E26D09">
              <w:rPr>
                <w:lang w:eastAsia="zh-CN"/>
              </w:rPr>
              <w:t>slot (Note 1)</w:t>
            </w:r>
          </w:p>
        </w:tc>
        <w:tc>
          <w:tcPr>
            <w:tcW w:w="992" w:type="dxa"/>
          </w:tcPr>
          <w:p w:rsidR="005C2D71" w:rsidRPr="00E26D09" w:rsidRDefault="005C2D71" w:rsidP="005C2D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67" w:type="dxa"/>
          </w:tcPr>
          <w:p w:rsidR="005C2D71" w:rsidRDefault="005C2D71" w:rsidP="005C2D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67" w:type="dxa"/>
          </w:tcPr>
          <w:p w:rsidR="005C2D71" w:rsidRDefault="005C2D71" w:rsidP="005C2D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967" w:type="dxa"/>
          </w:tcPr>
          <w:p w:rsidR="005C2D71" w:rsidRPr="00E26D09" w:rsidRDefault="005C2D71" w:rsidP="005C2D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67" w:type="dxa"/>
          </w:tcPr>
          <w:p w:rsidR="005C2D71" w:rsidRDefault="005C2D71" w:rsidP="005C2D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67" w:type="dxa"/>
          </w:tcPr>
          <w:p w:rsidR="005C2D71" w:rsidRDefault="005C2D71" w:rsidP="005C2D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</w:tr>
      <w:tr w:rsidR="005C2D71" w:rsidRPr="00E26D09" w:rsidTr="005D3454">
        <w:trPr>
          <w:trHeight w:val="150"/>
        </w:trPr>
        <w:tc>
          <w:tcPr>
            <w:tcW w:w="2510" w:type="dxa"/>
          </w:tcPr>
          <w:p w:rsidR="005C2D71" w:rsidRPr="00E26D09" w:rsidRDefault="005C2D71" w:rsidP="005C2D71">
            <w:pPr>
              <w:pStyle w:val="TAC"/>
            </w:pPr>
            <w:r w:rsidRPr="00E26D09">
              <w:t>Modulation</w:t>
            </w:r>
          </w:p>
        </w:tc>
        <w:tc>
          <w:tcPr>
            <w:tcW w:w="992" w:type="dxa"/>
          </w:tcPr>
          <w:p w:rsidR="005C2D71" w:rsidRPr="00E26D09" w:rsidRDefault="005C2D71" w:rsidP="005C2D7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QPSK</w:t>
            </w:r>
          </w:p>
        </w:tc>
        <w:tc>
          <w:tcPr>
            <w:tcW w:w="867" w:type="dxa"/>
          </w:tcPr>
          <w:p w:rsidR="005C2D71" w:rsidRPr="00E26D09" w:rsidRDefault="005C2D71" w:rsidP="005C2D7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QPSK</w:t>
            </w:r>
          </w:p>
        </w:tc>
        <w:tc>
          <w:tcPr>
            <w:tcW w:w="867" w:type="dxa"/>
          </w:tcPr>
          <w:p w:rsidR="005C2D71" w:rsidRPr="00E26D09" w:rsidRDefault="005C2D71" w:rsidP="005C2D7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QPSK</w:t>
            </w:r>
          </w:p>
        </w:tc>
        <w:tc>
          <w:tcPr>
            <w:tcW w:w="967" w:type="dxa"/>
          </w:tcPr>
          <w:p w:rsidR="005C2D71" w:rsidRPr="00E26D09" w:rsidRDefault="005C2D71" w:rsidP="005C2D7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QPSK</w:t>
            </w:r>
          </w:p>
        </w:tc>
        <w:tc>
          <w:tcPr>
            <w:tcW w:w="867" w:type="dxa"/>
          </w:tcPr>
          <w:p w:rsidR="005C2D71" w:rsidRPr="00E26D09" w:rsidRDefault="005C2D71" w:rsidP="005C2D7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QPSK</w:t>
            </w:r>
          </w:p>
        </w:tc>
        <w:tc>
          <w:tcPr>
            <w:tcW w:w="867" w:type="dxa"/>
          </w:tcPr>
          <w:p w:rsidR="005C2D71" w:rsidRPr="00E26D09" w:rsidRDefault="005C2D71" w:rsidP="005C2D7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QPSK</w:t>
            </w:r>
          </w:p>
        </w:tc>
      </w:tr>
      <w:tr w:rsidR="005C2D71" w:rsidRPr="00E26D09" w:rsidTr="005D3454">
        <w:trPr>
          <w:trHeight w:val="150"/>
        </w:trPr>
        <w:tc>
          <w:tcPr>
            <w:tcW w:w="2510" w:type="dxa"/>
          </w:tcPr>
          <w:p w:rsidR="005C2D71" w:rsidRPr="00E26D09" w:rsidRDefault="005C2D71" w:rsidP="005C2D71">
            <w:pPr>
              <w:pStyle w:val="TAC"/>
            </w:pPr>
            <w:r w:rsidRPr="00E26D09">
              <w:t>Code rate</w:t>
            </w:r>
            <w:r w:rsidRPr="00E26D09">
              <w:rPr>
                <w:lang w:eastAsia="zh-CN"/>
              </w:rPr>
              <w:t xml:space="preserve"> (Note 2)</w:t>
            </w:r>
          </w:p>
        </w:tc>
        <w:tc>
          <w:tcPr>
            <w:tcW w:w="992" w:type="dxa"/>
          </w:tcPr>
          <w:p w:rsidR="005C2D71" w:rsidRDefault="005C2D71" w:rsidP="005C2D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E26D09">
              <w:rPr>
                <w:lang w:eastAsia="zh-CN"/>
              </w:rPr>
              <w:t>/1024</w:t>
            </w:r>
          </w:p>
        </w:tc>
        <w:tc>
          <w:tcPr>
            <w:tcW w:w="867" w:type="dxa"/>
          </w:tcPr>
          <w:p w:rsidR="005C2D71" w:rsidRDefault="005C2D71" w:rsidP="005C2D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99/</w:t>
            </w:r>
            <w:r w:rsidRPr="00E26D09">
              <w:rPr>
                <w:lang w:eastAsia="zh-CN"/>
              </w:rPr>
              <w:t>1024</w:t>
            </w:r>
          </w:p>
        </w:tc>
        <w:tc>
          <w:tcPr>
            <w:tcW w:w="867" w:type="dxa"/>
          </w:tcPr>
          <w:p w:rsidR="005C2D71" w:rsidRDefault="005C2D71" w:rsidP="005C2D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99</w:t>
            </w:r>
            <w:r w:rsidRPr="00E26D09">
              <w:rPr>
                <w:lang w:eastAsia="zh-CN"/>
              </w:rPr>
              <w:t>/1024</w:t>
            </w:r>
          </w:p>
        </w:tc>
        <w:tc>
          <w:tcPr>
            <w:tcW w:w="967" w:type="dxa"/>
          </w:tcPr>
          <w:p w:rsidR="005C2D71" w:rsidRDefault="005C2D71" w:rsidP="005C2D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E26D09">
              <w:rPr>
                <w:lang w:eastAsia="zh-CN"/>
              </w:rPr>
              <w:t>/1024</w:t>
            </w:r>
          </w:p>
        </w:tc>
        <w:tc>
          <w:tcPr>
            <w:tcW w:w="867" w:type="dxa"/>
          </w:tcPr>
          <w:p w:rsidR="005C2D71" w:rsidRDefault="005C2D71" w:rsidP="005C2D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99/</w:t>
            </w:r>
            <w:r w:rsidRPr="00E26D09">
              <w:rPr>
                <w:lang w:eastAsia="zh-CN"/>
              </w:rPr>
              <w:t>1024</w:t>
            </w:r>
          </w:p>
        </w:tc>
        <w:tc>
          <w:tcPr>
            <w:tcW w:w="867" w:type="dxa"/>
          </w:tcPr>
          <w:p w:rsidR="005C2D71" w:rsidRDefault="005C2D71" w:rsidP="005C2D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99</w:t>
            </w:r>
            <w:r w:rsidRPr="00E26D09">
              <w:rPr>
                <w:lang w:eastAsia="zh-CN"/>
              </w:rPr>
              <w:t>/1024</w:t>
            </w:r>
          </w:p>
        </w:tc>
      </w:tr>
      <w:tr w:rsidR="005C2D71" w:rsidRPr="00E26D09" w:rsidTr="005D3454">
        <w:trPr>
          <w:trHeight w:val="150"/>
        </w:trPr>
        <w:tc>
          <w:tcPr>
            <w:tcW w:w="2510" w:type="dxa"/>
          </w:tcPr>
          <w:p w:rsidR="005C2D71" w:rsidRPr="00E26D09" w:rsidRDefault="005C2D71" w:rsidP="005F2B3F">
            <w:pPr>
              <w:pStyle w:val="TAC"/>
            </w:pPr>
            <w:r w:rsidRPr="00E26D09">
              <w:t>Payload size (bits)</w:t>
            </w:r>
          </w:p>
        </w:tc>
        <w:tc>
          <w:tcPr>
            <w:tcW w:w="992" w:type="dxa"/>
          </w:tcPr>
          <w:p w:rsidR="005C2D71" w:rsidRDefault="005C2D71" w:rsidP="005F2B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480</w:t>
            </w:r>
          </w:p>
        </w:tc>
        <w:tc>
          <w:tcPr>
            <w:tcW w:w="867" w:type="dxa"/>
          </w:tcPr>
          <w:p w:rsidR="005C2D71" w:rsidRDefault="005C2D71" w:rsidP="005F2B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56</w:t>
            </w:r>
          </w:p>
        </w:tc>
        <w:tc>
          <w:tcPr>
            <w:tcW w:w="867" w:type="dxa"/>
          </w:tcPr>
          <w:p w:rsidR="005C2D71" w:rsidRDefault="005C2D71" w:rsidP="005F2B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928</w:t>
            </w:r>
          </w:p>
        </w:tc>
        <w:tc>
          <w:tcPr>
            <w:tcW w:w="967" w:type="dxa"/>
          </w:tcPr>
          <w:p w:rsidR="005C2D71" w:rsidRDefault="005C2D71" w:rsidP="005F2B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84</w:t>
            </w:r>
          </w:p>
        </w:tc>
        <w:tc>
          <w:tcPr>
            <w:tcW w:w="867" w:type="dxa"/>
            <w:vAlign w:val="center"/>
          </w:tcPr>
          <w:p w:rsidR="005C2D71" w:rsidRDefault="005C2D71" w:rsidP="005F2B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28</w:t>
            </w:r>
          </w:p>
        </w:tc>
        <w:tc>
          <w:tcPr>
            <w:tcW w:w="867" w:type="dxa"/>
          </w:tcPr>
          <w:p w:rsidR="005C2D71" w:rsidRDefault="005C2D71" w:rsidP="005F2B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864</w:t>
            </w:r>
          </w:p>
        </w:tc>
      </w:tr>
      <w:tr w:rsidR="005C2D71" w:rsidRPr="00E26D09" w:rsidTr="005D3454">
        <w:trPr>
          <w:trHeight w:val="142"/>
        </w:trPr>
        <w:tc>
          <w:tcPr>
            <w:tcW w:w="2510" w:type="dxa"/>
          </w:tcPr>
          <w:p w:rsidR="005C2D71" w:rsidRPr="00E26D09" w:rsidRDefault="005C2D71" w:rsidP="005C2D71">
            <w:pPr>
              <w:pStyle w:val="TAC"/>
              <w:rPr>
                <w:szCs w:val="22"/>
              </w:rPr>
            </w:pPr>
            <w:r w:rsidRPr="00E26D09">
              <w:rPr>
                <w:szCs w:val="22"/>
              </w:rPr>
              <w:t>Transport block CRC (bits)</w:t>
            </w:r>
          </w:p>
        </w:tc>
        <w:tc>
          <w:tcPr>
            <w:tcW w:w="992" w:type="dxa"/>
          </w:tcPr>
          <w:p w:rsidR="005C2D71" w:rsidRDefault="005C2D71" w:rsidP="005C2D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867" w:type="dxa"/>
          </w:tcPr>
          <w:p w:rsidR="005C2D71" w:rsidRDefault="005C2D71" w:rsidP="005C2D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867" w:type="dxa"/>
          </w:tcPr>
          <w:p w:rsidR="005C2D71" w:rsidRDefault="005C2D71" w:rsidP="005C2D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967" w:type="dxa"/>
          </w:tcPr>
          <w:p w:rsidR="005C2D71" w:rsidRDefault="005C2D71" w:rsidP="005C2D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867" w:type="dxa"/>
          </w:tcPr>
          <w:p w:rsidR="005C2D71" w:rsidRDefault="005C2D71" w:rsidP="005C2D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867" w:type="dxa"/>
          </w:tcPr>
          <w:p w:rsidR="005C2D71" w:rsidRDefault="005C2D71" w:rsidP="005C2D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</w:tr>
      <w:tr w:rsidR="005C2D71" w:rsidRPr="00E26D09" w:rsidTr="005D3454">
        <w:trPr>
          <w:trHeight w:val="150"/>
        </w:trPr>
        <w:tc>
          <w:tcPr>
            <w:tcW w:w="2510" w:type="dxa"/>
          </w:tcPr>
          <w:p w:rsidR="005C2D71" w:rsidRPr="00E26D09" w:rsidRDefault="005C2D71" w:rsidP="005C2D71">
            <w:pPr>
              <w:pStyle w:val="TAC"/>
            </w:pPr>
            <w:r w:rsidRPr="00E26D09">
              <w:t>Code block CRC size (bits)</w:t>
            </w:r>
          </w:p>
        </w:tc>
        <w:tc>
          <w:tcPr>
            <w:tcW w:w="992" w:type="dxa"/>
            <w:vAlign w:val="center"/>
          </w:tcPr>
          <w:p w:rsidR="005C2D71" w:rsidRDefault="005C2D71" w:rsidP="005C2D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67" w:type="dxa"/>
            <w:vAlign w:val="center"/>
          </w:tcPr>
          <w:p w:rsidR="005C2D71" w:rsidRDefault="005C2D71" w:rsidP="005C2D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67" w:type="dxa"/>
            <w:vAlign w:val="center"/>
          </w:tcPr>
          <w:p w:rsidR="005C2D71" w:rsidRDefault="005C2D71" w:rsidP="005C2D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67" w:type="dxa"/>
            <w:vAlign w:val="center"/>
          </w:tcPr>
          <w:p w:rsidR="005C2D71" w:rsidRDefault="005C2D71" w:rsidP="005C2D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67" w:type="dxa"/>
            <w:vAlign w:val="center"/>
          </w:tcPr>
          <w:p w:rsidR="005C2D71" w:rsidRDefault="005C2D71" w:rsidP="005C2D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67" w:type="dxa"/>
            <w:vAlign w:val="center"/>
          </w:tcPr>
          <w:p w:rsidR="005C2D71" w:rsidRDefault="005C2D71" w:rsidP="005C2D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C2D71" w:rsidRPr="00E26D09" w:rsidTr="005D3454">
        <w:trPr>
          <w:trHeight w:val="150"/>
        </w:trPr>
        <w:tc>
          <w:tcPr>
            <w:tcW w:w="2510" w:type="dxa"/>
          </w:tcPr>
          <w:p w:rsidR="005C2D71" w:rsidRPr="00E26D09" w:rsidRDefault="005C2D71" w:rsidP="005C2D71">
            <w:pPr>
              <w:pStyle w:val="TAC"/>
            </w:pPr>
            <w:r w:rsidRPr="00E26D09">
              <w:t>Number of code blocks - C</w:t>
            </w:r>
          </w:p>
        </w:tc>
        <w:tc>
          <w:tcPr>
            <w:tcW w:w="992" w:type="dxa"/>
            <w:vAlign w:val="center"/>
          </w:tcPr>
          <w:p w:rsidR="005C2D71" w:rsidRDefault="005C2D71" w:rsidP="005C2D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67" w:type="dxa"/>
            <w:vAlign w:val="center"/>
          </w:tcPr>
          <w:p w:rsidR="005C2D71" w:rsidRDefault="005C2D71" w:rsidP="005C2D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67" w:type="dxa"/>
            <w:vAlign w:val="center"/>
          </w:tcPr>
          <w:p w:rsidR="005C2D71" w:rsidRDefault="005C2D71" w:rsidP="005C2D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67" w:type="dxa"/>
            <w:vAlign w:val="center"/>
          </w:tcPr>
          <w:p w:rsidR="005C2D71" w:rsidRDefault="005C2D71" w:rsidP="005C2D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67" w:type="dxa"/>
            <w:vAlign w:val="center"/>
          </w:tcPr>
          <w:p w:rsidR="005C2D71" w:rsidRDefault="005C2D71" w:rsidP="005C2D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67" w:type="dxa"/>
            <w:vAlign w:val="center"/>
          </w:tcPr>
          <w:p w:rsidR="005C2D71" w:rsidRDefault="005C2D71" w:rsidP="005C2D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5C2D71" w:rsidRPr="00E26D09" w:rsidTr="005D3454">
        <w:trPr>
          <w:trHeight w:val="300"/>
        </w:trPr>
        <w:tc>
          <w:tcPr>
            <w:tcW w:w="2510" w:type="dxa"/>
          </w:tcPr>
          <w:p w:rsidR="005C2D71" w:rsidRPr="00E26D09" w:rsidRDefault="005C2D71" w:rsidP="005F2B3F">
            <w:pPr>
              <w:pStyle w:val="TAC"/>
              <w:rPr>
                <w:lang w:eastAsia="zh-CN"/>
              </w:rPr>
            </w:pPr>
            <w:r w:rsidRPr="00E26D09">
              <w:t>Code block size</w:t>
            </w:r>
            <w:r w:rsidRPr="00E26D09">
              <w:rPr>
                <w:rFonts w:eastAsia="Malgun Gothic" w:cs="Arial"/>
              </w:rPr>
              <w:t xml:space="preserve"> including CRC</w:t>
            </w:r>
            <w:r w:rsidRPr="00E26D09">
              <w:t xml:space="preserve"> (bits)</w:t>
            </w:r>
            <w:r w:rsidRPr="00E26D09">
              <w:rPr>
                <w:lang w:eastAsia="zh-CN"/>
              </w:rPr>
              <w:t xml:space="preserve"> </w:t>
            </w:r>
            <w:r w:rsidRPr="00E26D09">
              <w:rPr>
                <w:rFonts w:cs="Arial"/>
                <w:lang w:eastAsia="zh-CN"/>
              </w:rPr>
              <w:t>(Note 2)</w:t>
            </w:r>
          </w:p>
        </w:tc>
        <w:tc>
          <w:tcPr>
            <w:tcW w:w="992" w:type="dxa"/>
            <w:vAlign w:val="center"/>
          </w:tcPr>
          <w:p w:rsidR="005C2D71" w:rsidRDefault="005C2D71" w:rsidP="005C2D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96</w:t>
            </w:r>
          </w:p>
        </w:tc>
        <w:tc>
          <w:tcPr>
            <w:tcW w:w="867" w:type="dxa"/>
            <w:vAlign w:val="center"/>
          </w:tcPr>
          <w:p w:rsidR="005C2D71" w:rsidRDefault="005C2D71" w:rsidP="005C2D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72</w:t>
            </w:r>
          </w:p>
        </w:tc>
        <w:tc>
          <w:tcPr>
            <w:tcW w:w="867" w:type="dxa"/>
            <w:vAlign w:val="center"/>
          </w:tcPr>
          <w:p w:rsidR="005C2D71" w:rsidRDefault="005C2D71" w:rsidP="005C2D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44</w:t>
            </w:r>
          </w:p>
        </w:tc>
        <w:tc>
          <w:tcPr>
            <w:tcW w:w="967" w:type="dxa"/>
            <w:vAlign w:val="center"/>
          </w:tcPr>
          <w:p w:rsidR="005C2D71" w:rsidRDefault="005C2D71" w:rsidP="005F2B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000</w:t>
            </w:r>
          </w:p>
        </w:tc>
        <w:tc>
          <w:tcPr>
            <w:tcW w:w="867" w:type="dxa"/>
            <w:vAlign w:val="center"/>
          </w:tcPr>
          <w:p w:rsidR="005C2D71" w:rsidRDefault="005C2D71" w:rsidP="005C2D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44</w:t>
            </w:r>
          </w:p>
        </w:tc>
        <w:tc>
          <w:tcPr>
            <w:tcW w:w="867" w:type="dxa"/>
            <w:vAlign w:val="center"/>
          </w:tcPr>
          <w:p w:rsidR="005C2D71" w:rsidRDefault="005C2D71" w:rsidP="005C2D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880</w:t>
            </w:r>
          </w:p>
        </w:tc>
      </w:tr>
      <w:tr w:rsidR="005C2D71" w:rsidRPr="00E26D09" w:rsidTr="005D3454">
        <w:trPr>
          <w:trHeight w:val="142"/>
        </w:trPr>
        <w:tc>
          <w:tcPr>
            <w:tcW w:w="2510" w:type="dxa"/>
          </w:tcPr>
          <w:p w:rsidR="005C2D71" w:rsidRPr="00E26D09" w:rsidRDefault="005C2D71" w:rsidP="005F2B3F">
            <w:pPr>
              <w:pStyle w:val="TAC"/>
              <w:rPr>
                <w:lang w:eastAsia="zh-CN"/>
              </w:rPr>
            </w:pPr>
            <w:r w:rsidRPr="00E26D09">
              <w:t xml:space="preserve">Total number of bits per </w:t>
            </w:r>
            <w:r w:rsidRPr="00E26D09">
              <w:rPr>
                <w:lang w:eastAsia="zh-CN"/>
              </w:rPr>
              <w:t>slot</w:t>
            </w:r>
          </w:p>
        </w:tc>
        <w:tc>
          <w:tcPr>
            <w:tcW w:w="992" w:type="dxa"/>
          </w:tcPr>
          <w:p w:rsidR="005C2D71" w:rsidRDefault="005C2D71" w:rsidP="005F2B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584</w:t>
            </w:r>
          </w:p>
        </w:tc>
        <w:tc>
          <w:tcPr>
            <w:tcW w:w="867" w:type="dxa"/>
          </w:tcPr>
          <w:p w:rsidR="005C2D71" w:rsidRDefault="005C2D71" w:rsidP="005F2B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752</w:t>
            </w:r>
          </w:p>
        </w:tc>
        <w:tc>
          <w:tcPr>
            <w:tcW w:w="867" w:type="dxa"/>
          </w:tcPr>
          <w:p w:rsidR="005C2D71" w:rsidRDefault="005C2D71" w:rsidP="005F2B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504</w:t>
            </w:r>
          </w:p>
        </w:tc>
        <w:tc>
          <w:tcPr>
            <w:tcW w:w="967" w:type="dxa"/>
          </w:tcPr>
          <w:p w:rsidR="005C2D71" w:rsidRDefault="005C2D71" w:rsidP="005F2B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168</w:t>
            </w:r>
          </w:p>
        </w:tc>
        <w:tc>
          <w:tcPr>
            <w:tcW w:w="867" w:type="dxa"/>
            <w:vAlign w:val="center"/>
          </w:tcPr>
          <w:p w:rsidR="005C2D71" w:rsidRDefault="005C2D71" w:rsidP="005F2B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504</w:t>
            </w:r>
          </w:p>
        </w:tc>
        <w:tc>
          <w:tcPr>
            <w:tcW w:w="867" w:type="dxa"/>
          </w:tcPr>
          <w:p w:rsidR="005C2D71" w:rsidRDefault="005C2D71" w:rsidP="005F2B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9008</w:t>
            </w:r>
          </w:p>
        </w:tc>
      </w:tr>
      <w:tr w:rsidR="005C2D71" w:rsidRPr="00E26D09" w:rsidTr="005D3454">
        <w:trPr>
          <w:trHeight w:val="150"/>
        </w:trPr>
        <w:tc>
          <w:tcPr>
            <w:tcW w:w="2510" w:type="dxa"/>
          </w:tcPr>
          <w:p w:rsidR="005C2D71" w:rsidRPr="00E26D09" w:rsidRDefault="005C2D71" w:rsidP="005F2B3F">
            <w:pPr>
              <w:pStyle w:val="TAC"/>
              <w:rPr>
                <w:lang w:eastAsia="zh-CN"/>
              </w:rPr>
            </w:pPr>
            <w:r w:rsidRPr="00E26D09">
              <w:t xml:space="preserve">Total symbols per </w:t>
            </w:r>
            <w:r w:rsidRPr="00E26D09">
              <w:rPr>
                <w:lang w:eastAsia="zh-CN"/>
              </w:rPr>
              <w:t>slot</w:t>
            </w:r>
          </w:p>
        </w:tc>
        <w:tc>
          <w:tcPr>
            <w:tcW w:w="992" w:type="dxa"/>
          </w:tcPr>
          <w:p w:rsidR="005C2D71" w:rsidRDefault="005C2D71" w:rsidP="005F2B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92</w:t>
            </w:r>
          </w:p>
        </w:tc>
        <w:tc>
          <w:tcPr>
            <w:tcW w:w="867" w:type="dxa"/>
          </w:tcPr>
          <w:p w:rsidR="005C2D71" w:rsidRDefault="005C2D71" w:rsidP="005F2B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376</w:t>
            </w:r>
          </w:p>
        </w:tc>
        <w:tc>
          <w:tcPr>
            <w:tcW w:w="867" w:type="dxa"/>
          </w:tcPr>
          <w:p w:rsidR="005C2D71" w:rsidRDefault="005C2D71" w:rsidP="005F2B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752</w:t>
            </w:r>
          </w:p>
        </w:tc>
        <w:tc>
          <w:tcPr>
            <w:tcW w:w="967" w:type="dxa"/>
          </w:tcPr>
          <w:p w:rsidR="005C2D71" w:rsidRDefault="005C2D71" w:rsidP="005F2B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584</w:t>
            </w:r>
          </w:p>
        </w:tc>
        <w:tc>
          <w:tcPr>
            <w:tcW w:w="867" w:type="dxa"/>
          </w:tcPr>
          <w:p w:rsidR="005C2D71" w:rsidRDefault="005C2D71" w:rsidP="005F2B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752</w:t>
            </w:r>
          </w:p>
        </w:tc>
        <w:tc>
          <w:tcPr>
            <w:tcW w:w="867" w:type="dxa"/>
          </w:tcPr>
          <w:p w:rsidR="005C2D71" w:rsidRDefault="005C2D71" w:rsidP="005F2B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504</w:t>
            </w:r>
          </w:p>
        </w:tc>
      </w:tr>
    </w:tbl>
    <w:p w:rsidR="00E9580A" w:rsidRDefault="00E9580A" w:rsidP="00E9580A">
      <w:pPr>
        <w:rPr>
          <w:lang w:eastAsia="zh-CN"/>
        </w:rPr>
      </w:pPr>
    </w:p>
    <w:tbl>
      <w:tblPr>
        <w:tblW w:w="793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0"/>
        <w:gridCol w:w="992"/>
        <w:gridCol w:w="867"/>
        <w:gridCol w:w="867"/>
        <w:gridCol w:w="967"/>
        <w:gridCol w:w="867"/>
        <w:gridCol w:w="867"/>
      </w:tblGrid>
      <w:tr w:rsidR="005D3454" w:rsidRPr="00E26D09" w:rsidTr="005F2B3F">
        <w:trPr>
          <w:trHeight w:val="150"/>
        </w:trPr>
        <w:tc>
          <w:tcPr>
            <w:tcW w:w="2510" w:type="dxa"/>
          </w:tcPr>
          <w:p w:rsidR="005D3454" w:rsidRPr="00E26D09" w:rsidRDefault="005D3454" w:rsidP="005F2B3F">
            <w:pPr>
              <w:pStyle w:val="TAH"/>
            </w:pPr>
            <w:r w:rsidRPr="00E26D09">
              <w:lastRenderedPageBreak/>
              <w:t>Reference channel</w:t>
            </w:r>
          </w:p>
        </w:tc>
        <w:tc>
          <w:tcPr>
            <w:tcW w:w="2726" w:type="dxa"/>
            <w:gridSpan w:val="3"/>
          </w:tcPr>
          <w:p w:rsidR="005D3454" w:rsidRDefault="005D3454" w:rsidP="005F2B3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G-FR2-A3A-x</w:t>
            </w:r>
          </w:p>
        </w:tc>
        <w:tc>
          <w:tcPr>
            <w:tcW w:w="2701" w:type="dxa"/>
            <w:gridSpan w:val="3"/>
          </w:tcPr>
          <w:p w:rsidR="005D3454" w:rsidRDefault="005D3454" w:rsidP="005F2B3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G-FR2-A3A-x</w:t>
            </w:r>
          </w:p>
        </w:tc>
      </w:tr>
      <w:tr w:rsidR="005D3454" w:rsidRPr="00E26D09" w:rsidTr="005F2B3F">
        <w:trPr>
          <w:trHeight w:val="150"/>
        </w:trPr>
        <w:tc>
          <w:tcPr>
            <w:tcW w:w="2510" w:type="dxa"/>
          </w:tcPr>
          <w:p w:rsidR="005D3454" w:rsidRPr="00E26D09" w:rsidRDefault="005D3454" w:rsidP="005D3454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Subcarrier spacing [kHz]</w:t>
            </w:r>
          </w:p>
        </w:tc>
        <w:tc>
          <w:tcPr>
            <w:tcW w:w="992" w:type="dxa"/>
          </w:tcPr>
          <w:p w:rsidR="005D3454" w:rsidRPr="00E26D09" w:rsidRDefault="005D3454" w:rsidP="005D34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867" w:type="dxa"/>
          </w:tcPr>
          <w:p w:rsidR="005D3454" w:rsidRPr="00E26D09" w:rsidRDefault="005D3454" w:rsidP="005D34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867" w:type="dxa"/>
          </w:tcPr>
          <w:p w:rsidR="005D3454" w:rsidRPr="00E26D09" w:rsidRDefault="005D3454" w:rsidP="005D34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967" w:type="dxa"/>
          </w:tcPr>
          <w:p w:rsidR="005D3454" w:rsidRPr="00E26D09" w:rsidRDefault="005D3454" w:rsidP="005D34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867" w:type="dxa"/>
          </w:tcPr>
          <w:p w:rsidR="005D3454" w:rsidRPr="00E26D09" w:rsidRDefault="005D3454" w:rsidP="005D34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867" w:type="dxa"/>
          </w:tcPr>
          <w:p w:rsidR="005D3454" w:rsidRPr="00E26D09" w:rsidRDefault="005D3454" w:rsidP="005D34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</w:tr>
      <w:tr w:rsidR="005D3454" w:rsidRPr="00E26D09" w:rsidTr="005F2B3F">
        <w:trPr>
          <w:trHeight w:val="142"/>
        </w:trPr>
        <w:tc>
          <w:tcPr>
            <w:tcW w:w="2510" w:type="dxa"/>
          </w:tcPr>
          <w:p w:rsidR="005D3454" w:rsidRPr="00E26D09" w:rsidRDefault="005D3454" w:rsidP="005D3454">
            <w:pPr>
              <w:pStyle w:val="TAC"/>
            </w:pPr>
            <w:r w:rsidRPr="00E26D09">
              <w:t>Allocated resource blocks</w:t>
            </w:r>
          </w:p>
        </w:tc>
        <w:tc>
          <w:tcPr>
            <w:tcW w:w="992" w:type="dxa"/>
          </w:tcPr>
          <w:p w:rsidR="005D3454" w:rsidRPr="00AB6CA6" w:rsidRDefault="005D3454" w:rsidP="005D34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867" w:type="dxa"/>
          </w:tcPr>
          <w:p w:rsidR="005D3454" w:rsidRPr="00AB6CA6" w:rsidRDefault="005D3454" w:rsidP="005D34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867" w:type="dxa"/>
          </w:tcPr>
          <w:p w:rsidR="005D3454" w:rsidRPr="00AB6CA6" w:rsidRDefault="005D3454" w:rsidP="005D34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967" w:type="dxa"/>
          </w:tcPr>
          <w:p w:rsidR="005D3454" w:rsidRPr="00AB6CA6" w:rsidRDefault="005D3454" w:rsidP="005D34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867" w:type="dxa"/>
          </w:tcPr>
          <w:p w:rsidR="005D3454" w:rsidRPr="00AB6CA6" w:rsidRDefault="005D3454" w:rsidP="005D34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867" w:type="dxa"/>
          </w:tcPr>
          <w:p w:rsidR="005D3454" w:rsidRPr="00AB6CA6" w:rsidRDefault="005D3454" w:rsidP="005D34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</w:tr>
      <w:tr w:rsidR="005D3454" w:rsidRPr="00E26D09" w:rsidTr="005F2B3F">
        <w:trPr>
          <w:trHeight w:val="150"/>
        </w:trPr>
        <w:tc>
          <w:tcPr>
            <w:tcW w:w="2510" w:type="dxa"/>
          </w:tcPr>
          <w:p w:rsidR="005D3454" w:rsidRPr="00E26D09" w:rsidRDefault="005D3454" w:rsidP="005F2B3F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CP</w:t>
            </w:r>
            <w:r w:rsidRPr="00E26D09">
              <w:t xml:space="preserve">-OFDM Symbols per </w:t>
            </w:r>
            <w:r w:rsidRPr="00E26D09">
              <w:rPr>
                <w:lang w:eastAsia="zh-CN"/>
              </w:rPr>
              <w:t>slot (Note 1)</w:t>
            </w:r>
          </w:p>
        </w:tc>
        <w:tc>
          <w:tcPr>
            <w:tcW w:w="992" w:type="dxa"/>
          </w:tcPr>
          <w:p w:rsidR="005D3454" w:rsidRPr="00E26D09" w:rsidRDefault="005D3454" w:rsidP="005F2B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67" w:type="dxa"/>
          </w:tcPr>
          <w:p w:rsidR="005D3454" w:rsidRDefault="005D3454" w:rsidP="005F2B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67" w:type="dxa"/>
          </w:tcPr>
          <w:p w:rsidR="005D3454" w:rsidRDefault="005D3454" w:rsidP="005F2B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967" w:type="dxa"/>
          </w:tcPr>
          <w:p w:rsidR="005D3454" w:rsidRPr="00E26D09" w:rsidRDefault="005D3454" w:rsidP="005F2B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67" w:type="dxa"/>
          </w:tcPr>
          <w:p w:rsidR="005D3454" w:rsidRDefault="005D3454" w:rsidP="005F2B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67" w:type="dxa"/>
          </w:tcPr>
          <w:p w:rsidR="005D3454" w:rsidRDefault="005D3454" w:rsidP="005F2B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</w:tr>
      <w:tr w:rsidR="005D3454" w:rsidRPr="00E26D09" w:rsidTr="005F2B3F">
        <w:trPr>
          <w:trHeight w:val="150"/>
        </w:trPr>
        <w:tc>
          <w:tcPr>
            <w:tcW w:w="2510" w:type="dxa"/>
          </w:tcPr>
          <w:p w:rsidR="005D3454" w:rsidRPr="00E26D09" w:rsidRDefault="005D3454" w:rsidP="005F2B3F">
            <w:pPr>
              <w:pStyle w:val="TAC"/>
            </w:pPr>
            <w:r w:rsidRPr="00E26D09">
              <w:t>Modulation</w:t>
            </w:r>
          </w:p>
        </w:tc>
        <w:tc>
          <w:tcPr>
            <w:tcW w:w="992" w:type="dxa"/>
          </w:tcPr>
          <w:p w:rsidR="005D3454" w:rsidRPr="00E26D09" w:rsidRDefault="005D3454" w:rsidP="005F2B3F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QPSK</w:t>
            </w:r>
          </w:p>
        </w:tc>
        <w:tc>
          <w:tcPr>
            <w:tcW w:w="867" w:type="dxa"/>
          </w:tcPr>
          <w:p w:rsidR="005D3454" w:rsidRPr="00E26D09" w:rsidRDefault="005D3454" w:rsidP="005F2B3F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QPSK</w:t>
            </w:r>
          </w:p>
        </w:tc>
        <w:tc>
          <w:tcPr>
            <w:tcW w:w="867" w:type="dxa"/>
          </w:tcPr>
          <w:p w:rsidR="005D3454" w:rsidRPr="00E26D09" w:rsidRDefault="005D3454" w:rsidP="005F2B3F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QPSK</w:t>
            </w:r>
          </w:p>
        </w:tc>
        <w:tc>
          <w:tcPr>
            <w:tcW w:w="967" w:type="dxa"/>
          </w:tcPr>
          <w:p w:rsidR="005D3454" w:rsidRPr="00E26D09" w:rsidRDefault="005D3454" w:rsidP="005F2B3F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QPSK</w:t>
            </w:r>
          </w:p>
        </w:tc>
        <w:tc>
          <w:tcPr>
            <w:tcW w:w="867" w:type="dxa"/>
          </w:tcPr>
          <w:p w:rsidR="005D3454" w:rsidRPr="00E26D09" w:rsidRDefault="005D3454" w:rsidP="005F2B3F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QPSK</w:t>
            </w:r>
          </w:p>
        </w:tc>
        <w:tc>
          <w:tcPr>
            <w:tcW w:w="867" w:type="dxa"/>
          </w:tcPr>
          <w:p w:rsidR="005D3454" w:rsidRPr="00E26D09" w:rsidRDefault="005D3454" w:rsidP="005F2B3F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QPSK</w:t>
            </w:r>
          </w:p>
        </w:tc>
      </w:tr>
      <w:tr w:rsidR="005D3454" w:rsidRPr="00E26D09" w:rsidTr="005F2B3F">
        <w:trPr>
          <w:trHeight w:val="150"/>
        </w:trPr>
        <w:tc>
          <w:tcPr>
            <w:tcW w:w="2510" w:type="dxa"/>
          </w:tcPr>
          <w:p w:rsidR="005D3454" w:rsidRPr="00E26D09" w:rsidRDefault="005D3454" w:rsidP="005F2B3F">
            <w:pPr>
              <w:pStyle w:val="TAC"/>
            </w:pPr>
            <w:r w:rsidRPr="00E26D09">
              <w:t>Code rate</w:t>
            </w:r>
            <w:r w:rsidRPr="00E26D09">
              <w:rPr>
                <w:lang w:eastAsia="zh-CN"/>
              </w:rPr>
              <w:t xml:space="preserve"> (Note 2)</w:t>
            </w:r>
          </w:p>
        </w:tc>
        <w:tc>
          <w:tcPr>
            <w:tcW w:w="992" w:type="dxa"/>
          </w:tcPr>
          <w:p w:rsidR="005D3454" w:rsidRDefault="005D3454" w:rsidP="005F2B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E26D09">
              <w:rPr>
                <w:lang w:eastAsia="zh-CN"/>
              </w:rPr>
              <w:t>/1024</w:t>
            </w:r>
          </w:p>
        </w:tc>
        <w:tc>
          <w:tcPr>
            <w:tcW w:w="867" w:type="dxa"/>
          </w:tcPr>
          <w:p w:rsidR="005D3454" w:rsidRDefault="005D3454" w:rsidP="005F2B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99/</w:t>
            </w:r>
            <w:r w:rsidRPr="00E26D09">
              <w:rPr>
                <w:lang w:eastAsia="zh-CN"/>
              </w:rPr>
              <w:t>1024</w:t>
            </w:r>
          </w:p>
        </w:tc>
        <w:tc>
          <w:tcPr>
            <w:tcW w:w="867" w:type="dxa"/>
          </w:tcPr>
          <w:p w:rsidR="005D3454" w:rsidRDefault="005D3454" w:rsidP="005F2B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99</w:t>
            </w:r>
            <w:r w:rsidRPr="00E26D09">
              <w:rPr>
                <w:lang w:eastAsia="zh-CN"/>
              </w:rPr>
              <w:t>/1024</w:t>
            </w:r>
          </w:p>
        </w:tc>
        <w:tc>
          <w:tcPr>
            <w:tcW w:w="967" w:type="dxa"/>
          </w:tcPr>
          <w:p w:rsidR="005D3454" w:rsidRDefault="005D3454" w:rsidP="005F2B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E26D09">
              <w:rPr>
                <w:lang w:eastAsia="zh-CN"/>
              </w:rPr>
              <w:t>/1024</w:t>
            </w:r>
          </w:p>
        </w:tc>
        <w:tc>
          <w:tcPr>
            <w:tcW w:w="867" w:type="dxa"/>
          </w:tcPr>
          <w:p w:rsidR="005D3454" w:rsidRDefault="005D3454" w:rsidP="005F2B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99/</w:t>
            </w:r>
            <w:r w:rsidRPr="00E26D09">
              <w:rPr>
                <w:lang w:eastAsia="zh-CN"/>
              </w:rPr>
              <w:t>1024</w:t>
            </w:r>
          </w:p>
        </w:tc>
        <w:tc>
          <w:tcPr>
            <w:tcW w:w="867" w:type="dxa"/>
          </w:tcPr>
          <w:p w:rsidR="005D3454" w:rsidRDefault="005D3454" w:rsidP="005F2B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99</w:t>
            </w:r>
            <w:r w:rsidRPr="00E26D09">
              <w:rPr>
                <w:lang w:eastAsia="zh-CN"/>
              </w:rPr>
              <w:t>/1024</w:t>
            </w:r>
          </w:p>
        </w:tc>
      </w:tr>
      <w:tr w:rsidR="005D3454" w:rsidRPr="00E26D09" w:rsidTr="00022F39">
        <w:trPr>
          <w:trHeight w:val="150"/>
        </w:trPr>
        <w:tc>
          <w:tcPr>
            <w:tcW w:w="2510" w:type="dxa"/>
          </w:tcPr>
          <w:p w:rsidR="005D3454" w:rsidRPr="00E26D09" w:rsidRDefault="005D3454" w:rsidP="005D3454">
            <w:pPr>
              <w:pStyle w:val="TAC"/>
            </w:pPr>
            <w:r w:rsidRPr="00E26D09">
              <w:t>Payload size (bits)</w:t>
            </w:r>
          </w:p>
        </w:tc>
        <w:tc>
          <w:tcPr>
            <w:tcW w:w="992" w:type="dxa"/>
          </w:tcPr>
          <w:p w:rsidR="005D3454" w:rsidRDefault="005D3454" w:rsidP="005D345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24</w:t>
            </w:r>
          </w:p>
        </w:tc>
        <w:tc>
          <w:tcPr>
            <w:tcW w:w="867" w:type="dxa"/>
          </w:tcPr>
          <w:p w:rsidR="005D3454" w:rsidRDefault="005D3454" w:rsidP="005D345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92</w:t>
            </w:r>
          </w:p>
        </w:tc>
        <w:tc>
          <w:tcPr>
            <w:tcW w:w="867" w:type="dxa"/>
          </w:tcPr>
          <w:p w:rsidR="005D3454" w:rsidRDefault="005D3454" w:rsidP="005D345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56</w:t>
            </w:r>
          </w:p>
        </w:tc>
        <w:tc>
          <w:tcPr>
            <w:tcW w:w="967" w:type="dxa"/>
          </w:tcPr>
          <w:p w:rsidR="005D3454" w:rsidRDefault="005D3454" w:rsidP="005D34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480</w:t>
            </w:r>
          </w:p>
        </w:tc>
        <w:tc>
          <w:tcPr>
            <w:tcW w:w="867" w:type="dxa"/>
          </w:tcPr>
          <w:p w:rsidR="005D3454" w:rsidRDefault="005D3454" w:rsidP="005D345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56</w:t>
            </w:r>
          </w:p>
        </w:tc>
        <w:tc>
          <w:tcPr>
            <w:tcW w:w="867" w:type="dxa"/>
          </w:tcPr>
          <w:p w:rsidR="005D3454" w:rsidRDefault="005D3454" w:rsidP="005D34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928</w:t>
            </w:r>
          </w:p>
        </w:tc>
      </w:tr>
      <w:tr w:rsidR="005D3454" w:rsidRPr="00E26D09" w:rsidTr="005F2B3F">
        <w:trPr>
          <w:trHeight w:val="142"/>
        </w:trPr>
        <w:tc>
          <w:tcPr>
            <w:tcW w:w="2510" w:type="dxa"/>
          </w:tcPr>
          <w:p w:rsidR="005D3454" w:rsidRPr="00E26D09" w:rsidRDefault="005D3454" w:rsidP="005D3454">
            <w:pPr>
              <w:pStyle w:val="TAC"/>
              <w:rPr>
                <w:szCs w:val="22"/>
              </w:rPr>
            </w:pPr>
            <w:r w:rsidRPr="00E26D09">
              <w:rPr>
                <w:szCs w:val="22"/>
              </w:rPr>
              <w:t>Transport block CRC (bits)</w:t>
            </w:r>
          </w:p>
        </w:tc>
        <w:tc>
          <w:tcPr>
            <w:tcW w:w="992" w:type="dxa"/>
          </w:tcPr>
          <w:p w:rsidR="005D3454" w:rsidRDefault="005D3454" w:rsidP="005D34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867" w:type="dxa"/>
          </w:tcPr>
          <w:p w:rsidR="005D3454" w:rsidRDefault="005D3454" w:rsidP="005D34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867" w:type="dxa"/>
          </w:tcPr>
          <w:p w:rsidR="005D3454" w:rsidRDefault="005D3454" w:rsidP="005D34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967" w:type="dxa"/>
          </w:tcPr>
          <w:p w:rsidR="005D3454" w:rsidRDefault="005D3454" w:rsidP="005D34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867" w:type="dxa"/>
          </w:tcPr>
          <w:p w:rsidR="005D3454" w:rsidRDefault="005D3454" w:rsidP="005D34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867" w:type="dxa"/>
          </w:tcPr>
          <w:p w:rsidR="005D3454" w:rsidRDefault="005D3454" w:rsidP="005D34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</w:tr>
      <w:tr w:rsidR="005D3454" w:rsidRPr="00E26D09" w:rsidTr="005F2B3F">
        <w:trPr>
          <w:trHeight w:val="150"/>
        </w:trPr>
        <w:tc>
          <w:tcPr>
            <w:tcW w:w="2510" w:type="dxa"/>
          </w:tcPr>
          <w:p w:rsidR="005D3454" w:rsidRPr="00E26D09" w:rsidRDefault="005D3454" w:rsidP="005D3454">
            <w:pPr>
              <w:pStyle w:val="TAC"/>
            </w:pPr>
            <w:r w:rsidRPr="00E26D09">
              <w:t>Code block CRC size (bits)</w:t>
            </w:r>
          </w:p>
        </w:tc>
        <w:tc>
          <w:tcPr>
            <w:tcW w:w="992" w:type="dxa"/>
            <w:vAlign w:val="center"/>
          </w:tcPr>
          <w:p w:rsidR="005D3454" w:rsidRDefault="005D3454" w:rsidP="005D34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67" w:type="dxa"/>
            <w:vAlign w:val="center"/>
          </w:tcPr>
          <w:p w:rsidR="005D3454" w:rsidRDefault="005D3454" w:rsidP="005D34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67" w:type="dxa"/>
            <w:vAlign w:val="center"/>
          </w:tcPr>
          <w:p w:rsidR="005D3454" w:rsidRDefault="005D3454" w:rsidP="005D34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67" w:type="dxa"/>
            <w:vAlign w:val="center"/>
          </w:tcPr>
          <w:p w:rsidR="005D3454" w:rsidRDefault="005D3454" w:rsidP="005D34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67" w:type="dxa"/>
            <w:vAlign w:val="center"/>
          </w:tcPr>
          <w:p w:rsidR="005D3454" w:rsidRDefault="005D3454" w:rsidP="005D34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67" w:type="dxa"/>
            <w:vAlign w:val="center"/>
          </w:tcPr>
          <w:p w:rsidR="005D3454" w:rsidRDefault="005D3454" w:rsidP="005D34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D3454" w:rsidRPr="00E26D09" w:rsidTr="005F2B3F">
        <w:trPr>
          <w:trHeight w:val="150"/>
        </w:trPr>
        <w:tc>
          <w:tcPr>
            <w:tcW w:w="2510" w:type="dxa"/>
          </w:tcPr>
          <w:p w:rsidR="005D3454" w:rsidRPr="00E26D09" w:rsidRDefault="005D3454" w:rsidP="005D3454">
            <w:pPr>
              <w:pStyle w:val="TAC"/>
            </w:pPr>
            <w:r w:rsidRPr="00E26D09">
              <w:t>Number of code blocks - C</w:t>
            </w:r>
          </w:p>
        </w:tc>
        <w:tc>
          <w:tcPr>
            <w:tcW w:w="992" w:type="dxa"/>
            <w:vAlign w:val="center"/>
          </w:tcPr>
          <w:p w:rsidR="005D3454" w:rsidRDefault="005D3454" w:rsidP="005D34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67" w:type="dxa"/>
            <w:vAlign w:val="center"/>
          </w:tcPr>
          <w:p w:rsidR="005D3454" w:rsidRDefault="005D3454" w:rsidP="005D34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67" w:type="dxa"/>
            <w:vAlign w:val="center"/>
          </w:tcPr>
          <w:p w:rsidR="005D3454" w:rsidRDefault="005D3454" w:rsidP="005D34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67" w:type="dxa"/>
            <w:vAlign w:val="center"/>
          </w:tcPr>
          <w:p w:rsidR="005D3454" w:rsidRDefault="005D3454" w:rsidP="005D34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67" w:type="dxa"/>
            <w:vAlign w:val="center"/>
          </w:tcPr>
          <w:p w:rsidR="005D3454" w:rsidRDefault="005D3454" w:rsidP="005D34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67" w:type="dxa"/>
            <w:vAlign w:val="center"/>
          </w:tcPr>
          <w:p w:rsidR="005D3454" w:rsidRDefault="005D3454" w:rsidP="005D34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5D3454" w:rsidRPr="00E26D09" w:rsidTr="005F2B3F">
        <w:trPr>
          <w:trHeight w:val="300"/>
        </w:trPr>
        <w:tc>
          <w:tcPr>
            <w:tcW w:w="2510" w:type="dxa"/>
          </w:tcPr>
          <w:p w:rsidR="005D3454" w:rsidRPr="00E26D09" w:rsidRDefault="005D3454" w:rsidP="005D3454">
            <w:pPr>
              <w:pStyle w:val="TAC"/>
              <w:rPr>
                <w:lang w:eastAsia="zh-CN"/>
              </w:rPr>
            </w:pPr>
            <w:r w:rsidRPr="00E26D09">
              <w:t>Code block size</w:t>
            </w:r>
            <w:r w:rsidRPr="00E26D09">
              <w:rPr>
                <w:rFonts w:eastAsia="Malgun Gothic" w:cs="Arial"/>
              </w:rPr>
              <w:t xml:space="preserve"> including CRC</w:t>
            </w:r>
            <w:r w:rsidRPr="00E26D09">
              <w:t xml:space="preserve"> (bits)</w:t>
            </w:r>
            <w:r w:rsidRPr="00E26D09">
              <w:rPr>
                <w:lang w:eastAsia="zh-CN"/>
              </w:rPr>
              <w:t xml:space="preserve"> </w:t>
            </w:r>
            <w:r w:rsidRPr="00E26D09">
              <w:rPr>
                <w:rFonts w:cs="Arial"/>
                <w:lang w:eastAsia="zh-CN"/>
              </w:rPr>
              <w:t>(Note 2)</w:t>
            </w:r>
          </w:p>
        </w:tc>
        <w:tc>
          <w:tcPr>
            <w:tcW w:w="992" w:type="dxa"/>
            <w:vAlign w:val="center"/>
          </w:tcPr>
          <w:p w:rsidR="005D3454" w:rsidRDefault="005D3454" w:rsidP="005D345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40</w:t>
            </w:r>
          </w:p>
        </w:tc>
        <w:tc>
          <w:tcPr>
            <w:tcW w:w="867" w:type="dxa"/>
            <w:vAlign w:val="center"/>
          </w:tcPr>
          <w:p w:rsidR="005D3454" w:rsidRDefault="005D3454" w:rsidP="005D34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867" w:type="dxa"/>
            <w:vAlign w:val="center"/>
          </w:tcPr>
          <w:p w:rsidR="005D3454" w:rsidRDefault="005D3454" w:rsidP="005D34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472</w:t>
            </w:r>
          </w:p>
        </w:tc>
        <w:tc>
          <w:tcPr>
            <w:tcW w:w="967" w:type="dxa"/>
            <w:vAlign w:val="center"/>
          </w:tcPr>
          <w:p w:rsidR="005D3454" w:rsidRDefault="005D3454" w:rsidP="005D345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96</w:t>
            </w:r>
          </w:p>
        </w:tc>
        <w:tc>
          <w:tcPr>
            <w:tcW w:w="867" w:type="dxa"/>
            <w:vAlign w:val="center"/>
          </w:tcPr>
          <w:p w:rsidR="005D3454" w:rsidRDefault="005D3454" w:rsidP="005D345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72</w:t>
            </w:r>
          </w:p>
        </w:tc>
        <w:tc>
          <w:tcPr>
            <w:tcW w:w="867" w:type="dxa"/>
            <w:vAlign w:val="center"/>
          </w:tcPr>
          <w:p w:rsidR="005D3454" w:rsidRDefault="005D3454" w:rsidP="005D345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44</w:t>
            </w:r>
          </w:p>
        </w:tc>
      </w:tr>
      <w:tr w:rsidR="005D3454" w:rsidRPr="00E26D09" w:rsidTr="00022F39">
        <w:trPr>
          <w:trHeight w:val="142"/>
        </w:trPr>
        <w:tc>
          <w:tcPr>
            <w:tcW w:w="2510" w:type="dxa"/>
          </w:tcPr>
          <w:p w:rsidR="005D3454" w:rsidRPr="00E26D09" w:rsidRDefault="005D3454" w:rsidP="005D3454">
            <w:pPr>
              <w:pStyle w:val="TAC"/>
              <w:rPr>
                <w:lang w:eastAsia="zh-CN"/>
              </w:rPr>
            </w:pPr>
            <w:r w:rsidRPr="00E26D09">
              <w:t xml:space="preserve">Total number of bits per </w:t>
            </w:r>
            <w:r w:rsidRPr="00E26D09">
              <w:rPr>
                <w:lang w:eastAsia="zh-CN"/>
              </w:rPr>
              <w:t>slot</w:t>
            </w:r>
          </w:p>
        </w:tc>
        <w:tc>
          <w:tcPr>
            <w:tcW w:w="992" w:type="dxa"/>
          </w:tcPr>
          <w:p w:rsidR="005D3454" w:rsidRDefault="005D3454" w:rsidP="005D345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68</w:t>
            </w:r>
          </w:p>
        </w:tc>
        <w:tc>
          <w:tcPr>
            <w:tcW w:w="867" w:type="dxa"/>
          </w:tcPr>
          <w:p w:rsidR="005D3454" w:rsidRDefault="005D3454" w:rsidP="005D345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304</w:t>
            </w:r>
          </w:p>
        </w:tc>
        <w:tc>
          <w:tcPr>
            <w:tcW w:w="867" w:type="dxa"/>
          </w:tcPr>
          <w:p w:rsidR="005D3454" w:rsidRDefault="005D3454" w:rsidP="005D345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608</w:t>
            </w:r>
          </w:p>
        </w:tc>
        <w:tc>
          <w:tcPr>
            <w:tcW w:w="967" w:type="dxa"/>
          </w:tcPr>
          <w:p w:rsidR="005D3454" w:rsidRDefault="005D3454" w:rsidP="005D345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584</w:t>
            </w:r>
          </w:p>
        </w:tc>
        <w:tc>
          <w:tcPr>
            <w:tcW w:w="867" w:type="dxa"/>
          </w:tcPr>
          <w:p w:rsidR="005D3454" w:rsidRDefault="005D3454" w:rsidP="005D345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752</w:t>
            </w:r>
          </w:p>
        </w:tc>
        <w:tc>
          <w:tcPr>
            <w:tcW w:w="867" w:type="dxa"/>
          </w:tcPr>
          <w:p w:rsidR="005D3454" w:rsidRDefault="005D3454" w:rsidP="005D345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504</w:t>
            </w:r>
          </w:p>
        </w:tc>
      </w:tr>
      <w:tr w:rsidR="005D3454" w:rsidRPr="00E26D09" w:rsidTr="005F2B3F">
        <w:trPr>
          <w:trHeight w:val="150"/>
        </w:trPr>
        <w:tc>
          <w:tcPr>
            <w:tcW w:w="2510" w:type="dxa"/>
          </w:tcPr>
          <w:p w:rsidR="005D3454" w:rsidRPr="00E26D09" w:rsidRDefault="005D3454" w:rsidP="005D3454">
            <w:pPr>
              <w:pStyle w:val="TAC"/>
              <w:rPr>
                <w:lang w:eastAsia="zh-CN"/>
              </w:rPr>
            </w:pPr>
            <w:r w:rsidRPr="00E26D09">
              <w:t xml:space="preserve">Total symbols per </w:t>
            </w:r>
            <w:r w:rsidRPr="00E26D09">
              <w:rPr>
                <w:lang w:eastAsia="zh-CN"/>
              </w:rPr>
              <w:t>slot</w:t>
            </w:r>
          </w:p>
        </w:tc>
        <w:tc>
          <w:tcPr>
            <w:tcW w:w="992" w:type="dxa"/>
          </w:tcPr>
          <w:p w:rsidR="005D3454" w:rsidRDefault="005D3454" w:rsidP="005D345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84</w:t>
            </w:r>
          </w:p>
        </w:tc>
        <w:tc>
          <w:tcPr>
            <w:tcW w:w="867" w:type="dxa"/>
          </w:tcPr>
          <w:p w:rsidR="005D3454" w:rsidRDefault="005D3454" w:rsidP="005D345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152</w:t>
            </w:r>
          </w:p>
        </w:tc>
        <w:tc>
          <w:tcPr>
            <w:tcW w:w="867" w:type="dxa"/>
          </w:tcPr>
          <w:p w:rsidR="005D3454" w:rsidRDefault="005D3454" w:rsidP="005D345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304</w:t>
            </w:r>
          </w:p>
        </w:tc>
        <w:tc>
          <w:tcPr>
            <w:tcW w:w="967" w:type="dxa"/>
          </w:tcPr>
          <w:p w:rsidR="005D3454" w:rsidRDefault="005D3454" w:rsidP="005D345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92</w:t>
            </w:r>
          </w:p>
        </w:tc>
        <w:tc>
          <w:tcPr>
            <w:tcW w:w="867" w:type="dxa"/>
          </w:tcPr>
          <w:p w:rsidR="005D3454" w:rsidRDefault="005D3454" w:rsidP="005D345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376</w:t>
            </w:r>
          </w:p>
        </w:tc>
        <w:tc>
          <w:tcPr>
            <w:tcW w:w="867" w:type="dxa"/>
          </w:tcPr>
          <w:p w:rsidR="005D3454" w:rsidRDefault="005D3454" w:rsidP="005D345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752</w:t>
            </w:r>
          </w:p>
        </w:tc>
      </w:tr>
      <w:tr w:rsidR="00F30680" w:rsidRPr="00E26D09" w:rsidTr="00BC5197">
        <w:trPr>
          <w:trHeight w:val="150"/>
        </w:trPr>
        <w:tc>
          <w:tcPr>
            <w:tcW w:w="7937" w:type="dxa"/>
            <w:gridSpan w:val="7"/>
          </w:tcPr>
          <w:p w:rsidR="00F30680" w:rsidRPr="001E46D7" w:rsidRDefault="00F30680" w:rsidP="00F30680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  <w:lang w:eastAsia="zh-CN"/>
              </w:rPr>
            </w:pPr>
            <w:r w:rsidRPr="001E46D7">
              <w:rPr>
                <w:rFonts w:ascii="Arial" w:eastAsia="等线" w:hAnsi="Arial" w:hint="eastAsia"/>
                <w:sz w:val="18"/>
              </w:rPr>
              <w:t>NOTE 1:</w:t>
            </w:r>
            <w:r w:rsidRPr="001E46D7">
              <w:rPr>
                <w:rFonts w:ascii="Arial" w:eastAsia="等线" w:hAnsi="Arial" w:hint="eastAsia"/>
                <w:sz w:val="18"/>
              </w:rPr>
              <w:tab/>
            </w:r>
            <w:r w:rsidRPr="001E46D7">
              <w:rPr>
                <w:rFonts w:ascii="Arial" w:eastAsia="等线" w:hAnsi="Arial" w:hint="eastAsia"/>
                <w:sz w:val="18"/>
                <w:lang w:eastAsia="zh-CN"/>
              </w:rPr>
              <w:t>DM-RS configuration type</w:t>
            </w:r>
            <w:r w:rsidRPr="001E46D7" w:rsidDel="00540035">
              <w:rPr>
                <w:rFonts w:ascii="Arial" w:eastAsia="等线" w:hAnsi="Arial"/>
                <w:i/>
                <w:sz w:val="18"/>
              </w:rPr>
              <w:t xml:space="preserve"> </w:t>
            </w:r>
            <w:r w:rsidRPr="001E46D7">
              <w:rPr>
                <w:rFonts w:ascii="Arial" w:eastAsia="等线" w:hAnsi="Arial" w:hint="eastAsia"/>
                <w:sz w:val="18"/>
              </w:rPr>
              <w:t xml:space="preserve">= 1 with </w:t>
            </w:r>
            <w:r w:rsidRPr="001E46D7">
              <w:rPr>
                <w:rFonts w:ascii="Arial" w:eastAsia="等线" w:hAnsi="Arial"/>
                <w:sz w:val="18"/>
              </w:rPr>
              <w:t>DM-RS duration = single-symbol DM-RS</w:t>
            </w:r>
            <w:r w:rsidRPr="001E46D7">
              <w:rPr>
                <w:rFonts w:ascii="Arial" w:eastAsia="等线" w:hAnsi="Arial" w:hint="eastAsia"/>
                <w:sz w:val="18"/>
                <w:lang w:eastAsia="zh-CN"/>
              </w:rPr>
              <w:t xml:space="preserve"> and the n</w:t>
            </w:r>
            <w:r w:rsidRPr="001E46D7">
              <w:rPr>
                <w:rFonts w:ascii="Arial" w:eastAsia="等线" w:hAnsi="Arial"/>
                <w:sz w:val="18"/>
                <w:lang w:eastAsia="zh-CN"/>
              </w:rPr>
              <w:t>umber of DM-RS CDM groups without data</w:t>
            </w:r>
            <w:r w:rsidRPr="001E46D7">
              <w:rPr>
                <w:rFonts w:ascii="Arial" w:eastAsia="等线" w:hAnsi="Arial" w:hint="eastAsia"/>
                <w:sz w:val="18"/>
                <w:lang w:eastAsia="zh-CN"/>
              </w:rPr>
              <w:t xml:space="preserve"> is </w:t>
            </w:r>
            <w:r>
              <w:rPr>
                <w:rFonts w:ascii="Arial" w:eastAsia="等线" w:hAnsi="Arial"/>
                <w:sz w:val="18"/>
                <w:lang w:eastAsia="zh-CN"/>
              </w:rPr>
              <w:t>2</w:t>
            </w:r>
            <w:r w:rsidRPr="001E46D7">
              <w:rPr>
                <w:rFonts w:ascii="Arial" w:eastAsia="等线" w:hAnsi="Arial" w:hint="eastAsia"/>
                <w:sz w:val="18"/>
              </w:rPr>
              <w:t xml:space="preserve">, </w:t>
            </w:r>
            <w:r w:rsidRPr="001E46D7">
              <w:rPr>
                <w:rFonts w:ascii="Arial" w:eastAsia="等线" w:hAnsi="Arial" w:hint="eastAsia"/>
                <w:sz w:val="18"/>
                <w:lang w:eastAsia="zh-CN"/>
              </w:rPr>
              <w:t>a</w:t>
            </w:r>
            <w:r w:rsidRPr="001E46D7">
              <w:rPr>
                <w:rFonts w:ascii="Arial" w:eastAsia="等线" w:hAnsi="Arial"/>
                <w:sz w:val="18"/>
                <w:lang w:eastAsia="zh-CN"/>
              </w:rPr>
              <w:t>dditional DM-RS position</w:t>
            </w:r>
            <w:r>
              <w:rPr>
                <w:rFonts w:ascii="Arial" w:eastAsia="等线" w:hAnsi="Arial" w:hint="eastAsia"/>
                <w:sz w:val="18"/>
                <w:lang w:eastAsia="zh-CN"/>
              </w:rPr>
              <w:t xml:space="preserve"> = pos</w:t>
            </w:r>
            <w:r>
              <w:rPr>
                <w:rFonts w:ascii="Arial" w:eastAsia="等线" w:hAnsi="Arial"/>
                <w:sz w:val="18"/>
                <w:lang w:eastAsia="zh-CN"/>
              </w:rPr>
              <w:t>1</w:t>
            </w:r>
            <w:r w:rsidRPr="001E46D7">
              <w:rPr>
                <w:rFonts w:ascii="Arial" w:eastAsia="等线" w:hAnsi="Arial"/>
                <w:sz w:val="18"/>
                <w:lang w:eastAsia="zh-CN"/>
              </w:rPr>
              <w:t xml:space="preserve">, </w:t>
            </w:r>
            <w:r w:rsidRPr="001E46D7">
              <w:rPr>
                <w:rFonts w:ascii="Arial" w:eastAsia="等线" w:hAnsi="Arial"/>
                <w:i/>
                <w:sz w:val="18"/>
                <w:lang w:eastAsia="zh-CN"/>
              </w:rPr>
              <w:t>l</w:t>
            </w:r>
            <w:r w:rsidRPr="001E46D7">
              <w:rPr>
                <w:rFonts w:ascii="Arial" w:eastAsia="等线" w:hAnsi="Arial"/>
                <w:i/>
                <w:sz w:val="18"/>
                <w:vertAlign w:val="subscript"/>
                <w:lang w:eastAsia="zh-CN"/>
              </w:rPr>
              <w:t>0</w:t>
            </w:r>
            <w:r w:rsidRPr="001E46D7">
              <w:rPr>
                <w:rFonts w:ascii="Arial" w:eastAsia="等线" w:hAnsi="Arial" w:hint="eastAsia"/>
                <w:sz w:val="18"/>
              </w:rPr>
              <w:t xml:space="preserve">= </w:t>
            </w:r>
            <w:r w:rsidRPr="001E46D7">
              <w:rPr>
                <w:rFonts w:ascii="Arial" w:eastAsia="等线" w:hAnsi="Arial" w:hint="eastAsia"/>
                <w:sz w:val="18"/>
                <w:lang w:eastAsia="zh-CN"/>
              </w:rPr>
              <w:t xml:space="preserve">0 </w:t>
            </w:r>
            <w:r>
              <w:rPr>
                <w:rFonts w:ascii="Arial" w:eastAsia="等线" w:hAnsi="Arial"/>
                <w:sz w:val="18"/>
                <w:lang w:eastAsia="zh-CN"/>
              </w:rPr>
              <w:t xml:space="preserve">and </w:t>
            </w:r>
            <w:r w:rsidRPr="004565D4">
              <w:rPr>
                <w:i/>
                <w:lang w:eastAsia="zh-CN"/>
              </w:rPr>
              <w:t>l</w:t>
            </w:r>
            <w:r w:rsidRPr="004565D4">
              <w:rPr>
                <w:rFonts w:hint="eastAsia"/>
                <w:i/>
                <w:lang w:eastAsia="zh-CN"/>
              </w:rPr>
              <w:t xml:space="preserve"> </w:t>
            </w:r>
            <w:r w:rsidRPr="004565D4">
              <w:rPr>
                <w:rFonts w:hint="eastAsia"/>
                <w:lang w:eastAsia="zh-CN"/>
              </w:rPr>
              <w:t>=</w:t>
            </w:r>
            <w:r w:rsidRPr="004565D4">
              <w:rPr>
                <w:lang w:eastAsia="zh-CN"/>
              </w:rPr>
              <w:t xml:space="preserve"> </w:t>
            </w:r>
            <w:r w:rsidRPr="004565D4">
              <w:rPr>
                <w:rFonts w:hint="eastAsia"/>
                <w:lang w:eastAsia="zh-CN"/>
              </w:rPr>
              <w:t>8</w:t>
            </w:r>
            <w:r w:rsidRPr="004565D4">
              <w:rPr>
                <w:rFonts w:hint="eastAsia"/>
              </w:rPr>
              <w:t xml:space="preserve"> </w:t>
            </w:r>
            <w:r w:rsidRPr="001E46D7">
              <w:rPr>
                <w:rFonts w:ascii="Arial" w:eastAsia="等线" w:hAnsi="Arial" w:hint="eastAsia"/>
                <w:sz w:val="18"/>
              </w:rPr>
              <w:t xml:space="preserve">as per table </w:t>
            </w:r>
            <w:r w:rsidRPr="001E46D7">
              <w:rPr>
                <w:rFonts w:ascii="Arial" w:eastAsia="等线" w:hAnsi="Arial"/>
                <w:sz w:val="18"/>
              </w:rPr>
              <w:t>6.4.1.1.3-3</w:t>
            </w:r>
            <w:r w:rsidRPr="001E46D7">
              <w:rPr>
                <w:rFonts w:ascii="Arial" w:eastAsia="等线" w:hAnsi="Arial" w:hint="eastAsia"/>
                <w:sz w:val="18"/>
              </w:rPr>
              <w:t xml:space="preserve"> of TS 38.211 [20].</w:t>
            </w:r>
          </w:p>
          <w:p w:rsidR="00F30680" w:rsidRDefault="00F30680" w:rsidP="00F30680">
            <w:pPr>
              <w:pStyle w:val="TAC"/>
              <w:jc w:val="both"/>
              <w:rPr>
                <w:lang w:eastAsia="zh-CN"/>
              </w:rPr>
            </w:pPr>
            <w:r w:rsidRPr="001E46D7">
              <w:rPr>
                <w:rFonts w:eastAsia="等线" w:hint="eastAsia"/>
              </w:rPr>
              <w:t xml:space="preserve">NOTE </w:t>
            </w:r>
            <w:r w:rsidRPr="001E46D7">
              <w:rPr>
                <w:rFonts w:eastAsia="等线" w:hint="eastAsia"/>
                <w:lang w:eastAsia="zh-CN"/>
              </w:rPr>
              <w:t>2</w:t>
            </w:r>
            <w:r w:rsidRPr="001E46D7">
              <w:rPr>
                <w:rFonts w:eastAsia="等线" w:hint="eastAsia"/>
              </w:rPr>
              <w:t>:</w:t>
            </w:r>
            <w:r w:rsidRPr="001E46D7">
              <w:rPr>
                <w:rFonts w:eastAsia="等线" w:hint="eastAsia"/>
              </w:rPr>
              <w:tab/>
            </w:r>
            <w:r w:rsidRPr="001E46D7">
              <w:rPr>
                <w:rFonts w:eastAsia="等线" w:cs="Arial"/>
              </w:rPr>
              <w:t>Code block size including CRC (bits)</w:t>
            </w:r>
            <w:r w:rsidRPr="001E46D7">
              <w:rPr>
                <w:rFonts w:eastAsia="等线" w:cs="Arial" w:hint="eastAsia"/>
                <w:lang w:eastAsia="zh-CN"/>
              </w:rPr>
              <w:t xml:space="preserve"> equals to </w:t>
            </w:r>
            <w:r w:rsidRPr="001E46D7">
              <w:rPr>
                <w:rFonts w:eastAsia="等线" w:cs="Arial"/>
                <w:i/>
                <w:lang w:eastAsia="zh-CN"/>
              </w:rPr>
              <w:t>K'</w:t>
            </w:r>
            <w:r w:rsidRPr="001E46D7">
              <w:rPr>
                <w:rFonts w:eastAsia="等线" w:hint="eastAsia"/>
                <w:lang w:eastAsia="zh-CN"/>
              </w:rPr>
              <w:t xml:space="preserve"> in subclause </w:t>
            </w:r>
            <w:r w:rsidRPr="001E46D7">
              <w:rPr>
                <w:rFonts w:eastAsia="等线"/>
                <w:lang w:eastAsia="zh-CN"/>
              </w:rPr>
              <w:t>5.2.2</w:t>
            </w:r>
            <w:r w:rsidRPr="001E46D7">
              <w:rPr>
                <w:rFonts w:eastAsia="等线" w:hint="eastAsia"/>
                <w:lang w:eastAsia="zh-CN"/>
              </w:rPr>
              <w:t xml:space="preserve"> of TS 38.212 [19].</w:t>
            </w:r>
          </w:p>
        </w:tc>
      </w:tr>
    </w:tbl>
    <w:p w:rsidR="005D3454" w:rsidRPr="001559C4" w:rsidRDefault="005D3454" w:rsidP="00E9580A">
      <w:pPr>
        <w:rPr>
          <w:lang w:eastAsia="zh-CN"/>
        </w:rPr>
      </w:pPr>
    </w:p>
    <w:p w:rsidR="003F2BBB" w:rsidRDefault="003F2BBB" w:rsidP="003F2BBB">
      <w:pPr>
        <w:pStyle w:val="1"/>
        <w:rPr>
          <w:lang w:eastAsia="zh-CN"/>
        </w:rPr>
      </w:pPr>
      <w:r>
        <w:rPr>
          <w:lang w:eastAsia="zh-CN"/>
        </w:rPr>
        <w:t xml:space="preserve">Reference </w:t>
      </w:r>
    </w:p>
    <w:p w:rsidR="003F2BBB" w:rsidRPr="003F2BBB" w:rsidRDefault="003F2BBB" w:rsidP="003F2BBB">
      <w:pPr>
        <w:pStyle w:val="3GPP"/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1] </w:t>
      </w:r>
      <w:r w:rsidRPr="00422DFF">
        <w:t>R4-2017525</w:t>
      </w:r>
      <w:r>
        <w:t xml:space="preserve"> </w:t>
      </w:r>
      <w:r w:rsidRPr="00422DFF">
        <w:rPr>
          <w:rFonts w:hint="eastAsia"/>
        </w:rPr>
        <w:t>W</w:t>
      </w:r>
      <w:r w:rsidRPr="00422DFF">
        <w:t>F on URLLC BS performance requirement with higher BLER</w:t>
      </w:r>
      <w:r>
        <w:t>, Huawei</w:t>
      </w:r>
    </w:p>
    <w:sectPr w:rsidR="003F2BBB" w:rsidRPr="003F2B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3850" w:rsidRDefault="00373850" w:rsidP="00E9580A">
      <w:pPr>
        <w:spacing w:after="0"/>
      </w:pPr>
      <w:r>
        <w:separator/>
      </w:r>
    </w:p>
  </w:endnote>
  <w:endnote w:type="continuationSeparator" w:id="0">
    <w:p w:rsidR="00373850" w:rsidRDefault="00373850" w:rsidP="00E958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3850" w:rsidRDefault="00373850" w:rsidP="00E9580A">
      <w:pPr>
        <w:spacing w:after="0"/>
      </w:pPr>
      <w:r>
        <w:separator/>
      </w:r>
    </w:p>
  </w:footnote>
  <w:footnote w:type="continuationSeparator" w:id="0">
    <w:p w:rsidR="00373850" w:rsidRDefault="00373850" w:rsidP="00E958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D5F2B"/>
    <w:multiLevelType w:val="multilevel"/>
    <w:tmpl w:val="EB108476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142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123"/>
    <w:rsid w:val="000217DB"/>
    <w:rsid w:val="000274F2"/>
    <w:rsid w:val="00040F26"/>
    <w:rsid w:val="00044FCB"/>
    <w:rsid w:val="000636C0"/>
    <w:rsid w:val="00070739"/>
    <w:rsid w:val="001559C4"/>
    <w:rsid w:val="0016047F"/>
    <w:rsid w:val="00164CF0"/>
    <w:rsid w:val="00166725"/>
    <w:rsid w:val="001775B7"/>
    <w:rsid w:val="00184462"/>
    <w:rsid w:val="0018718E"/>
    <w:rsid w:val="001B7D4C"/>
    <w:rsid w:val="001D6D0C"/>
    <w:rsid w:val="001D6EE4"/>
    <w:rsid w:val="001E27F6"/>
    <w:rsid w:val="00222F3D"/>
    <w:rsid w:val="00236CC2"/>
    <w:rsid w:val="0027055E"/>
    <w:rsid w:val="002816C5"/>
    <w:rsid w:val="002920E1"/>
    <w:rsid w:val="00294E56"/>
    <w:rsid w:val="002B085E"/>
    <w:rsid w:val="002D2404"/>
    <w:rsid w:val="002E1624"/>
    <w:rsid w:val="002F7FB4"/>
    <w:rsid w:val="003040D3"/>
    <w:rsid w:val="00316018"/>
    <w:rsid w:val="00323B6C"/>
    <w:rsid w:val="00367772"/>
    <w:rsid w:val="003703B0"/>
    <w:rsid w:val="00373850"/>
    <w:rsid w:val="00376654"/>
    <w:rsid w:val="003775FB"/>
    <w:rsid w:val="0037761F"/>
    <w:rsid w:val="0038768C"/>
    <w:rsid w:val="003B5144"/>
    <w:rsid w:val="003F2BBB"/>
    <w:rsid w:val="00407EB9"/>
    <w:rsid w:val="00453689"/>
    <w:rsid w:val="004D41CD"/>
    <w:rsid w:val="004F2C65"/>
    <w:rsid w:val="00557BAE"/>
    <w:rsid w:val="00591FD7"/>
    <w:rsid w:val="00595390"/>
    <w:rsid w:val="005B3EFA"/>
    <w:rsid w:val="005C2D71"/>
    <w:rsid w:val="005C4FDD"/>
    <w:rsid w:val="005D3454"/>
    <w:rsid w:val="005E302E"/>
    <w:rsid w:val="005E7E81"/>
    <w:rsid w:val="005F5B11"/>
    <w:rsid w:val="006044F5"/>
    <w:rsid w:val="00615B98"/>
    <w:rsid w:val="00646926"/>
    <w:rsid w:val="0067543B"/>
    <w:rsid w:val="00676411"/>
    <w:rsid w:val="006A7A7A"/>
    <w:rsid w:val="006E398B"/>
    <w:rsid w:val="00725039"/>
    <w:rsid w:val="007A1572"/>
    <w:rsid w:val="007B464F"/>
    <w:rsid w:val="007B6D5B"/>
    <w:rsid w:val="007C564B"/>
    <w:rsid w:val="007D0FFE"/>
    <w:rsid w:val="007D5E88"/>
    <w:rsid w:val="00813A18"/>
    <w:rsid w:val="008262F2"/>
    <w:rsid w:val="008607B8"/>
    <w:rsid w:val="00875F30"/>
    <w:rsid w:val="008B41A3"/>
    <w:rsid w:val="008D2B17"/>
    <w:rsid w:val="008D7E22"/>
    <w:rsid w:val="008F01B8"/>
    <w:rsid w:val="009431FB"/>
    <w:rsid w:val="009918E3"/>
    <w:rsid w:val="009A7615"/>
    <w:rsid w:val="009A7EB5"/>
    <w:rsid w:val="009D5853"/>
    <w:rsid w:val="00A1169D"/>
    <w:rsid w:val="00A2597C"/>
    <w:rsid w:val="00AA2642"/>
    <w:rsid w:val="00AB5059"/>
    <w:rsid w:val="00AF6F25"/>
    <w:rsid w:val="00B07996"/>
    <w:rsid w:val="00B313E8"/>
    <w:rsid w:val="00B46123"/>
    <w:rsid w:val="00B544FE"/>
    <w:rsid w:val="00B76A22"/>
    <w:rsid w:val="00B9447D"/>
    <w:rsid w:val="00BD570B"/>
    <w:rsid w:val="00C10CFD"/>
    <w:rsid w:val="00C25F9F"/>
    <w:rsid w:val="00C811E4"/>
    <w:rsid w:val="00C94CC3"/>
    <w:rsid w:val="00CA7A01"/>
    <w:rsid w:val="00CB778B"/>
    <w:rsid w:val="00D464D0"/>
    <w:rsid w:val="00D61B0F"/>
    <w:rsid w:val="00D65BDF"/>
    <w:rsid w:val="00DC4358"/>
    <w:rsid w:val="00DD15EB"/>
    <w:rsid w:val="00DE2C2D"/>
    <w:rsid w:val="00DE745D"/>
    <w:rsid w:val="00DF12E8"/>
    <w:rsid w:val="00E05CF1"/>
    <w:rsid w:val="00E21D11"/>
    <w:rsid w:val="00E36ABE"/>
    <w:rsid w:val="00E537F6"/>
    <w:rsid w:val="00E82E69"/>
    <w:rsid w:val="00E9580A"/>
    <w:rsid w:val="00EB0383"/>
    <w:rsid w:val="00EE6A0A"/>
    <w:rsid w:val="00EF3136"/>
    <w:rsid w:val="00F0767A"/>
    <w:rsid w:val="00F30680"/>
    <w:rsid w:val="00F40AC1"/>
    <w:rsid w:val="00F6378C"/>
    <w:rsid w:val="00F80979"/>
    <w:rsid w:val="00F83C14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C963952-5918-4A9D-B5AA-37DDD4E96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9580A"/>
    <w:pPr>
      <w:spacing w:after="180"/>
      <w:jc w:val="both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1"/>
    <w:link w:val="1Char"/>
    <w:qFormat/>
    <w:rsid w:val="00E9580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paragraph" w:styleId="2">
    <w:name w:val="heading 2"/>
    <w:basedOn w:val="1"/>
    <w:next w:val="a1"/>
    <w:link w:val="2Char"/>
    <w:qFormat/>
    <w:rsid w:val="00E9580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"/>
    <w:next w:val="a1"/>
    <w:link w:val="3Char"/>
    <w:qFormat/>
    <w:rsid w:val="00E9580A"/>
    <w:pPr>
      <w:framePr w:wrap="around" w:vAnchor="text" w:hAnchor="text" w:y="1"/>
      <w:numPr>
        <w:ilvl w:val="2"/>
      </w:numPr>
      <w:spacing w:before="120"/>
      <w:ind w:left="0"/>
      <w:outlineLvl w:val="2"/>
    </w:pPr>
    <w:rPr>
      <w:rFonts w:eastAsia="Times New Roman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E9580A"/>
    <w:pPr>
      <w:framePr w:wrap="around"/>
      <w:numPr>
        <w:ilvl w:val="3"/>
      </w:numPr>
      <w:outlineLvl w:val="3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E958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2"/>
    <w:link w:val="a5"/>
    <w:uiPriority w:val="99"/>
    <w:rsid w:val="00E9580A"/>
    <w:rPr>
      <w:sz w:val="18"/>
      <w:szCs w:val="18"/>
    </w:rPr>
  </w:style>
  <w:style w:type="paragraph" w:styleId="a6">
    <w:name w:val="footer"/>
    <w:basedOn w:val="a1"/>
    <w:link w:val="Char0"/>
    <w:uiPriority w:val="99"/>
    <w:unhideWhenUsed/>
    <w:rsid w:val="00E958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2"/>
    <w:link w:val="a6"/>
    <w:uiPriority w:val="99"/>
    <w:rsid w:val="00E9580A"/>
    <w:rPr>
      <w:sz w:val="18"/>
      <w:szCs w:val="18"/>
    </w:rPr>
  </w:style>
  <w:style w:type="character" w:customStyle="1" w:styleId="1Char">
    <w:name w:val="标题 1 Char"/>
    <w:aliases w:val="H1 Char"/>
    <w:basedOn w:val="a2"/>
    <w:link w:val="1"/>
    <w:rsid w:val="00E9580A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basedOn w:val="a2"/>
    <w:link w:val="2"/>
    <w:rsid w:val="00E9580A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2"/>
    <w:link w:val="3"/>
    <w:rsid w:val="00E9580A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"/>
    <w:rsid w:val="00E9580A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CRCoverPage">
    <w:name w:val="CR Cover Page"/>
    <w:link w:val="CRCoverPageChar"/>
    <w:rsid w:val="00E9580A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a7">
    <w:name w:val="首标题"/>
    <w:rsid w:val="00E9580A"/>
    <w:rPr>
      <w:rFonts w:ascii="Arial" w:eastAsia="宋体" w:hAnsi="Arial"/>
      <w:sz w:val="24"/>
      <w:lang w:val="en-US" w:eastAsia="zh-CN" w:bidi="ar-SA"/>
    </w:rPr>
  </w:style>
  <w:style w:type="paragraph" w:customStyle="1" w:styleId="a">
    <w:name w:val="插图题注"/>
    <w:basedOn w:val="a1"/>
    <w:rsid w:val="00E9580A"/>
    <w:pPr>
      <w:numPr>
        <w:ilvl w:val="7"/>
        <w:numId w:val="1"/>
      </w:numPr>
    </w:pPr>
  </w:style>
  <w:style w:type="paragraph" w:customStyle="1" w:styleId="a0">
    <w:name w:val="表格题注"/>
    <w:basedOn w:val="a1"/>
    <w:rsid w:val="00E9580A"/>
    <w:pPr>
      <w:numPr>
        <w:ilvl w:val="8"/>
        <w:numId w:val="1"/>
      </w:numPr>
    </w:pPr>
  </w:style>
  <w:style w:type="character" w:customStyle="1" w:styleId="CRCoverPageChar">
    <w:name w:val="CR Cover Page Char"/>
    <w:link w:val="CRCoverPage"/>
    <w:rsid w:val="00E9580A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3GPP">
    <w:name w:val="3GPP 正文"/>
    <w:basedOn w:val="a1"/>
    <w:link w:val="3GPPChar"/>
    <w:qFormat/>
    <w:rsid w:val="00E9580A"/>
    <w:pPr>
      <w:jc w:val="left"/>
    </w:pPr>
    <w:rPr>
      <w:lang w:eastAsia="ja-JP"/>
    </w:rPr>
  </w:style>
  <w:style w:type="character" w:customStyle="1" w:styleId="3GPPChar">
    <w:name w:val="3GPP 正文 Char"/>
    <w:link w:val="3GPP"/>
    <w:rsid w:val="00E9580A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uiPriority w:val="99"/>
    <w:qFormat/>
    <w:rsid w:val="00E9580A"/>
    <w:rPr>
      <w:b/>
    </w:rPr>
  </w:style>
  <w:style w:type="paragraph" w:customStyle="1" w:styleId="TAC">
    <w:name w:val="TAC"/>
    <w:basedOn w:val="a1"/>
    <w:link w:val="TACChar"/>
    <w:qFormat/>
    <w:rsid w:val="00E9580A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character" w:customStyle="1" w:styleId="TACChar">
    <w:name w:val="TAC Char"/>
    <w:link w:val="TAC"/>
    <w:qFormat/>
    <w:rsid w:val="00E9580A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E9580A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1"/>
    <w:link w:val="THChar"/>
    <w:qFormat/>
    <w:rsid w:val="00E9580A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qFormat/>
    <w:rsid w:val="00E9580A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a1"/>
    <w:link w:val="TANChar"/>
    <w:qFormat/>
    <w:rsid w:val="00E9580A"/>
    <w:pPr>
      <w:keepNext/>
      <w:keepLines/>
      <w:spacing w:after="0"/>
      <w:ind w:left="851" w:hanging="851"/>
      <w:jc w:val="left"/>
    </w:pPr>
    <w:rPr>
      <w:rFonts w:ascii="Arial" w:eastAsiaTheme="minorEastAsia" w:hAnsi="Arial"/>
      <w:sz w:val="18"/>
    </w:rPr>
  </w:style>
  <w:style w:type="character" w:customStyle="1" w:styleId="TANChar">
    <w:name w:val="TAN Char"/>
    <w:link w:val="TAN"/>
    <w:qFormat/>
    <w:rsid w:val="00E9580A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PL">
    <w:name w:val="PL"/>
    <w:link w:val="PLChar"/>
    <w:rsid w:val="00236C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PLChar">
    <w:name w:val="PL Char"/>
    <w:link w:val="PL"/>
    <w:rsid w:val="00236CC2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L">
    <w:name w:val="TAL"/>
    <w:basedOn w:val="a1"/>
    <w:link w:val="TALChar"/>
    <w:qFormat/>
    <w:rsid w:val="007B6D5B"/>
    <w:pPr>
      <w:keepNext/>
      <w:keepLines/>
      <w:spacing w:after="0"/>
      <w:jc w:val="left"/>
    </w:pPr>
    <w:rPr>
      <w:rFonts w:ascii="Arial" w:eastAsiaTheme="minorEastAsia" w:hAnsi="Arial"/>
      <w:sz w:val="18"/>
    </w:rPr>
  </w:style>
  <w:style w:type="character" w:customStyle="1" w:styleId="TALChar">
    <w:name w:val="TAL Char"/>
    <w:link w:val="TAL"/>
    <w:qFormat/>
    <w:rsid w:val="007B6D5B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a8">
    <w:name w:val="Balloon Text"/>
    <w:basedOn w:val="a1"/>
    <w:link w:val="Char1"/>
    <w:uiPriority w:val="99"/>
    <w:semiHidden/>
    <w:unhideWhenUsed/>
    <w:rsid w:val="00C10CF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2"/>
    <w:link w:val="a8"/>
    <w:uiPriority w:val="99"/>
    <w:semiHidden/>
    <w:rsid w:val="00C10CF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874</Words>
  <Characters>4984</Characters>
  <Application>Microsoft Office Word</Application>
  <DocSecurity>0</DocSecurity>
  <Lines>41</Lines>
  <Paragraphs>11</Paragraphs>
  <ScaleCrop>false</ScaleCrop>
  <Company>Huawei Technologies Co.,Ltd.</Company>
  <LinksUpToDate>false</LinksUpToDate>
  <CharactersWithSpaces>5847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bailu (F)</cp:lastModifiedBy>
  <cp:revision>2</cp:revision>
  <dcterms:created xsi:type="dcterms:W3CDTF">2020-11-11T22:32:00Z</dcterms:created>
  <dcterms:modified xsi:type="dcterms:W3CDTF">2020-11-11T22:32:00Z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(3)g2a2dkCsC+eEGTWtmlPZ1Qj1/NcvL5nlEKpUF7wRobaiEJUJnI8JOG0isBW99NoxIhX/8q0H
z0QmW0aQRo0EwxDx9oDOM/e/E9tdpmBsG4+AGNxXXCh6DTkW0VbMR2dPrjHsTm2ND/pmSAIm
Afahj20yvhQ9E5PfdMSLSiHVTsUEpf2W2YmUkiuPhnRXGnFUYWohOT7K5AF2kSqgBw2DBM37
IaFZ0CSt0DckbyN/lw</vt:lpwstr>
  </property>
  <property fmtid="{D5CDD505-2E9C-101B-9397-08002B2CF9AE}" pid="3" name="_2015_ms_pID_7253431">
    <vt:lpwstr>uvcomMRKNklXr10itoxteNqG9k+0ho9eDsAXAgs27KZ6d7VbpPTmlo
KgDJCVO0OAtuKYXE9mBOePUk5/CxSJSe0Ekk4mMDHxqco0KHc0hN0mYcjgTw8astf6KY9C9C
ySz4oY+YP4Z9sjD29ALkqZG+ETAXfwi0y00jeohqfGY7wyWADkxu5/X/iAYqenEBSMR88e7/
Cbke/reOBh2TX+KtgT+Onm8MxgVd4CHL+iCl</vt:lpwstr>
  </property>
  <property fmtid="{D5CDD505-2E9C-101B-9397-08002B2CF9AE}" pid="4" name="_2015_ms_pID_7253432">
    <vt:lpwstr>PUfGAADzf9mzdw38OzNZbdw=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1604892012</vt:lpwstr>
  </property>
</Properties>
</file>